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62" w:rsidRDefault="00AF7762" w:rsidP="00AF7762"/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540"/>
      </w:tblGrid>
      <w:tr w:rsidR="00AF7762" w:rsidTr="002750F6">
        <w:trPr>
          <w:trHeight w:val="3118"/>
        </w:trPr>
        <w:tc>
          <w:tcPr>
            <w:tcW w:w="954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</w:tcPr>
          <w:p w:rsidR="00AF7762" w:rsidRDefault="00AF7762" w:rsidP="002750F6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</w:p>
          <w:p w:rsidR="00AF7762" w:rsidRPr="007E4BBB" w:rsidRDefault="00AF7762" w:rsidP="002750F6">
            <w:pPr>
              <w:jc w:val="center"/>
              <w:rPr>
                <w:rFonts w:ascii="Algerian" w:hAnsi="Algerian"/>
                <w:b/>
                <w:color w:val="000000" w:themeColor="text1"/>
                <w:sz w:val="28"/>
                <w:szCs w:val="28"/>
              </w:rPr>
            </w:pPr>
            <w:r w:rsidRPr="007E4BBB">
              <w:rPr>
                <w:rFonts w:ascii="Algerian" w:hAnsi="Algerian"/>
                <w:b/>
                <w:color w:val="000000" w:themeColor="text1"/>
                <w:sz w:val="28"/>
                <w:szCs w:val="28"/>
              </w:rPr>
              <w:t>ISTITUTO COMPRENSIVO NOVARA DI SICILIA</w:t>
            </w:r>
          </w:p>
          <w:p w:rsidR="00AF7762" w:rsidRPr="007E4BBB" w:rsidRDefault="00AF7762" w:rsidP="002750F6">
            <w:pPr>
              <w:jc w:val="center"/>
              <w:rPr>
                <w:rFonts w:ascii="Algerian" w:hAnsi="Algerian"/>
                <w:sz w:val="28"/>
                <w:szCs w:val="28"/>
              </w:rPr>
            </w:pPr>
            <w:r w:rsidRPr="007E4BBB">
              <w:rPr>
                <w:rFonts w:ascii="Algerian" w:hAnsi="Algerian"/>
                <w:sz w:val="28"/>
                <w:szCs w:val="28"/>
              </w:rPr>
              <w:t>PIANO DIDATTICO – EDUCATIVO DEL CONSIGLIO DI CLASSE</w:t>
            </w:r>
          </w:p>
          <w:p w:rsidR="00AF7762" w:rsidRPr="007E4BBB" w:rsidRDefault="00AF7762" w:rsidP="002750F6">
            <w:pPr>
              <w:jc w:val="center"/>
              <w:rPr>
                <w:rFonts w:ascii="Algerian" w:hAnsi="Algerian"/>
                <w:sz w:val="28"/>
                <w:szCs w:val="28"/>
              </w:rPr>
            </w:pPr>
            <w:r w:rsidRPr="007E4BBB">
              <w:rPr>
                <w:rFonts w:ascii="Algerian" w:hAnsi="Algerian"/>
                <w:sz w:val="28"/>
                <w:szCs w:val="28"/>
              </w:rPr>
              <w:t xml:space="preserve">CLASSE                             SEDE  </w:t>
            </w:r>
          </w:p>
          <w:p w:rsidR="00AF7762" w:rsidRDefault="00480EB9" w:rsidP="002750F6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Algerian" w:hAnsi="Algerian"/>
                <w:sz w:val="28"/>
                <w:szCs w:val="28"/>
              </w:rPr>
              <w:t>ANNO SCOLASTICO 2024</w:t>
            </w:r>
            <w:r w:rsidR="00AF7762" w:rsidRPr="007E4BBB">
              <w:rPr>
                <w:rFonts w:ascii="Algerian" w:hAnsi="Algerian"/>
                <w:sz w:val="28"/>
                <w:szCs w:val="28"/>
              </w:rPr>
              <w:t>/202</w:t>
            </w:r>
            <w:r>
              <w:rPr>
                <w:rFonts w:ascii="Algerian" w:hAnsi="Algerian"/>
                <w:sz w:val="28"/>
                <w:szCs w:val="28"/>
              </w:rPr>
              <w:t>5</w:t>
            </w:r>
          </w:p>
        </w:tc>
      </w:tr>
    </w:tbl>
    <w:p w:rsidR="00AF7762" w:rsidRDefault="00AF7762" w:rsidP="00AF7762">
      <w:pPr>
        <w:rPr>
          <w:rFonts w:ascii="Lucida Calligraphy" w:hAnsi="Lucida Calligraphy"/>
          <w:sz w:val="24"/>
          <w:szCs w:val="24"/>
        </w:rPr>
      </w:pPr>
    </w:p>
    <w:tbl>
      <w:tblPr>
        <w:tblW w:w="96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62"/>
        <w:gridCol w:w="6677"/>
      </w:tblGrid>
      <w:tr w:rsidR="00AF7762" w:rsidTr="002750F6">
        <w:trPr>
          <w:trHeight w:val="4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D16C53" w:rsidRDefault="00AF7762" w:rsidP="002750F6">
            <w:pPr>
              <w:ind w:left="163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16C53">
              <w:rPr>
                <w:rFonts w:ascii="Book Antiqua" w:hAnsi="Book Antiqua"/>
                <w:b/>
                <w:bCs/>
                <w:sz w:val="24"/>
                <w:szCs w:val="24"/>
              </w:rPr>
              <w:t>CONSIGLIO DI CLASSE</w:t>
            </w:r>
          </w:p>
        </w:tc>
      </w:tr>
      <w:tr w:rsidR="004A3932" w:rsidTr="004A3932">
        <w:trPr>
          <w:trHeight w:val="38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Dirigente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2" w:rsidRDefault="009869C0" w:rsidP="009869C0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Prof</w:t>
            </w:r>
            <w:r w:rsidR="004A3932">
              <w:rPr>
                <w:rFonts w:ascii="Book Antiqua" w:hAnsi="Book Antiqua"/>
                <w:sz w:val="24"/>
                <w:szCs w:val="24"/>
              </w:rPr>
              <w:t xml:space="preserve">.ssa </w:t>
            </w:r>
            <w:r>
              <w:rPr>
                <w:rFonts w:ascii="Book Antiqua" w:hAnsi="Book Antiqua"/>
                <w:sz w:val="24"/>
                <w:szCs w:val="24"/>
              </w:rPr>
              <w:t>Concetta Carnabuci</w:t>
            </w:r>
          </w:p>
        </w:tc>
      </w:tr>
      <w:tr w:rsidR="004A3932" w:rsidTr="004A3932">
        <w:trPr>
          <w:trHeight w:val="841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Italiano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Storia e Geografia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 w:rsidRPr="00C81A59">
              <w:rPr>
                <w:rFonts w:ascii="Book Antiqua" w:hAnsi="Book Antiqua"/>
                <w:sz w:val="24"/>
                <w:szCs w:val="24"/>
              </w:rPr>
              <w:t>Approfondimento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Inglese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Francese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Matematica e Scienze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Tecnologia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Arte e Immagine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Scienze Motorie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Musica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Religione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Sostegno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Attività alternativa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Potenziamento</w:t>
            </w:r>
          </w:p>
          <w:p w:rsidR="004A3932" w:rsidRDefault="004A3932" w:rsidP="002750F6">
            <w:pPr>
              <w:ind w:left="163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Coordinatore: </w:t>
            </w:r>
          </w:p>
          <w:p w:rsidR="004A3932" w:rsidRDefault="004C2A39" w:rsidP="002750F6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    </w:t>
            </w:r>
            <w:r w:rsidR="004A3932" w:rsidRPr="00EB05FC">
              <w:rPr>
                <w:rFonts w:ascii="Book Antiqua" w:hAnsi="Book Antiqua"/>
                <w:b/>
                <w:sz w:val="24"/>
                <w:szCs w:val="24"/>
              </w:rPr>
              <w:t>Segretario: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                                                                     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 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   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:rsidR="004A3932" w:rsidRPr="00184A8A" w:rsidRDefault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:rsidR="004A3932" w:rsidRDefault="004A393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Prof.</w:t>
            </w:r>
          </w:p>
          <w:p w:rsidR="004A3932" w:rsidRDefault="004A3932" w:rsidP="004A393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AF7762" w:rsidRDefault="00AF7762" w:rsidP="00AF7762">
      <w:pPr>
        <w:rPr>
          <w:rFonts w:ascii="Lucida Calligraphy" w:hAnsi="Lucida Calligraphy"/>
          <w:sz w:val="24"/>
          <w:szCs w:val="24"/>
        </w:rPr>
      </w:pPr>
    </w:p>
    <w:p w:rsidR="00AF7762" w:rsidRDefault="00383532" w:rsidP="00AF7762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noProof/>
          <w:sz w:val="24"/>
          <w:szCs w:val="24"/>
          <w:lang w:eastAsia="it-IT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margin-left:103.8pt;margin-top:57.25pt;width:362.15pt;height:37.55pt;z-index:251663360;mso-position-horizontal-relative:page;mso-position-vertical-relative:page;mso-width-relative:margin;v-text-anchor:middle" o:allowincell="f" filled="f" strokecolor="#00b0f0" strokeweight="3pt">
            <v:textbox style="mso-next-textbox:#_x0000_s1031" inset="10.8pt,7.2pt,10.8pt,7.2pt">
              <w:txbxContent>
                <w:p w:rsidR="00C73E2F" w:rsidRPr="0010686F" w:rsidRDefault="00C73E2F" w:rsidP="007E4BBB">
                  <w:pPr>
                    <w:pStyle w:val="Paragrafoelenco"/>
                    <w:numPr>
                      <w:ilvl w:val="0"/>
                      <w:numId w:val="1"/>
                    </w:num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0686F">
                    <w:rPr>
                      <w:b/>
                      <w:sz w:val="32"/>
                      <w:szCs w:val="32"/>
                    </w:rPr>
                    <w:t>ANALISI INIZIALE DELLA CLASSE</w:t>
                  </w:r>
                </w:p>
                <w:p w:rsidR="00C73E2F" w:rsidRPr="00154E98" w:rsidRDefault="00C73E2F" w:rsidP="007E4BBB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:rsidR="00705EE9" w:rsidRDefault="00AF7762" w:rsidP="00705EE9">
      <w:pPr>
        <w:pStyle w:val="Paragrafoelenco"/>
        <w:numPr>
          <w:ilvl w:val="1"/>
          <w:numId w:val="28"/>
        </w:numPr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0"/>
          <w:szCs w:val="20"/>
        </w:rPr>
        <w:t>COMPOSIZIONE</w:t>
      </w:r>
      <w:r w:rsidRPr="00822E30">
        <w:rPr>
          <w:rFonts w:asciiTheme="minorHAnsi" w:hAnsiTheme="minorHAnsi" w:cstheme="minorHAnsi"/>
          <w:sz w:val="24"/>
          <w:szCs w:val="24"/>
        </w:rPr>
        <w:t>:</w:t>
      </w:r>
    </w:p>
    <w:p w:rsidR="002F28CF" w:rsidRPr="00822E30" w:rsidRDefault="002F28CF" w:rsidP="002F28CF">
      <w:pPr>
        <w:pStyle w:val="Paragrafoelenco"/>
        <w:ind w:left="360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360" w:type="dxa"/>
        <w:tblLayout w:type="fixed"/>
        <w:tblLook w:val="04A0"/>
      </w:tblPr>
      <w:tblGrid>
        <w:gridCol w:w="1024"/>
        <w:gridCol w:w="1276"/>
        <w:gridCol w:w="1276"/>
        <w:gridCol w:w="3260"/>
        <w:gridCol w:w="3486"/>
      </w:tblGrid>
      <w:tr w:rsidR="007E4BBB" w:rsidRPr="00822E30" w:rsidTr="007E4BBB">
        <w:tc>
          <w:tcPr>
            <w:tcW w:w="1024" w:type="dxa"/>
          </w:tcPr>
          <w:p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Maschi</w:t>
            </w:r>
          </w:p>
        </w:tc>
        <w:tc>
          <w:tcPr>
            <w:tcW w:w="1276" w:type="dxa"/>
          </w:tcPr>
          <w:p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Femmine</w:t>
            </w:r>
          </w:p>
        </w:tc>
        <w:tc>
          <w:tcPr>
            <w:tcW w:w="1276" w:type="dxa"/>
          </w:tcPr>
          <w:p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Ripetenti</w:t>
            </w:r>
          </w:p>
        </w:tc>
        <w:tc>
          <w:tcPr>
            <w:tcW w:w="3260" w:type="dxa"/>
          </w:tcPr>
          <w:p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Alunni provenienti da altre scuole</w:t>
            </w:r>
          </w:p>
        </w:tc>
        <w:tc>
          <w:tcPr>
            <w:tcW w:w="3486" w:type="dxa"/>
          </w:tcPr>
          <w:p w:rsidR="007E4BBB" w:rsidRPr="00822E30" w:rsidRDefault="007E4BBB" w:rsidP="007E4BBB">
            <w:pPr>
              <w:jc w:val="center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Alunni che non si avvalgono dell’IRC</w:t>
            </w:r>
          </w:p>
          <w:p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4BBB" w:rsidRPr="00822E30" w:rsidTr="007E4BBB">
        <w:tc>
          <w:tcPr>
            <w:tcW w:w="1024" w:type="dxa"/>
          </w:tcPr>
          <w:p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N°….</w:t>
            </w:r>
          </w:p>
        </w:tc>
        <w:tc>
          <w:tcPr>
            <w:tcW w:w="1276" w:type="dxa"/>
          </w:tcPr>
          <w:p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</w:t>
            </w:r>
            <w:r w:rsidR="00726890" w:rsidRPr="00822E30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</w:t>
            </w:r>
            <w:r w:rsidR="00726890" w:rsidRPr="00822E30">
              <w:rPr>
                <w:rFonts w:asciiTheme="minorHAnsi" w:hAnsiTheme="minorHAnsi" w:cstheme="minorHAnsi"/>
                <w:sz w:val="24"/>
                <w:szCs w:val="24"/>
              </w:rPr>
              <w:t>….</w:t>
            </w:r>
          </w:p>
        </w:tc>
        <w:tc>
          <w:tcPr>
            <w:tcW w:w="3260" w:type="dxa"/>
          </w:tcPr>
          <w:p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</w:t>
            </w:r>
            <w:r w:rsidR="00726890" w:rsidRPr="00822E30">
              <w:rPr>
                <w:rFonts w:asciiTheme="minorHAnsi" w:hAnsiTheme="minorHAnsi" w:cstheme="minorHAnsi"/>
                <w:sz w:val="24"/>
                <w:szCs w:val="24"/>
              </w:rPr>
              <w:t>….</w:t>
            </w:r>
          </w:p>
        </w:tc>
        <w:tc>
          <w:tcPr>
            <w:tcW w:w="3486" w:type="dxa"/>
          </w:tcPr>
          <w:p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</w:t>
            </w:r>
            <w:r w:rsidR="00726890" w:rsidRPr="00822E30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</w:tbl>
    <w:p w:rsidR="007E4BBB" w:rsidRPr="00822E30" w:rsidRDefault="007E4BBB" w:rsidP="007E4BBB">
      <w:pPr>
        <w:pStyle w:val="Paragrafoelenco"/>
        <w:ind w:left="360"/>
        <w:rPr>
          <w:rFonts w:asciiTheme="minorHAnsi" w:hAnsiTheme="minorHAnsi" w:cstheme="minorHAnsi"/>
          <w:sz w:val="24"/>
          <w:szCs w:val="24"/>
        </w:rPr>
      </w:pPr>
    </w:p>
    <w:p w:rsidR="006B7EB8" w:rsidRPr="00822E30" w:rsidRDefault="00275920" w:rsidP="00AF7762">
      <w:pPr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A</w:t>
      </w:r>
      <w:r w:rsidR="00AF7762" w:rsidRPr="00822E30">
        <w:rPr>
          <w:rFonts w:asciiTheme="minorHAnsi" w:hAnsiTheme="minorHAnsi" w:cstheme="minorHAnsi"/>
          <w:sz w:val="24"/>
          <w:szCs w:val="24"/>
        </w:rPr>
        <w:t>lunni</w:t>
      </w:r>
      <w:r w:rsidR="00AF7762" w:rsidRPr="00822E30">
        <w:rPr>
          <w:rFonts w:asciiTheme="minorHAnsi" w:hAnsiTheme="minorHAnsi" w:cstheme="minorHAnsi"/>
          <w:b/>
          <w:sz w:val="24"/>
          <w:szCs w:val="24"/>
        </w:rPr>
        <w:t>BES</w:t>
      </w:r>
      <w:r w:rsidR="00AF7762" w:rsidRPr="00822E30">
        <w:rPr>
          <w:rFonts w:asciiTheme="minorHAnsi" w:hAnsiTheme="minorHAnsi" w:cstheme="minorHAnsi"/>
          <w:sz w:val="24"/>
          <w:szCs w:val="24"/>
        </w:rPr>
        <w:t xml:space="preserve">:      </w:t>
      </w:r>
    </w:p>
    <w:tbl>
      <w:tblPr>
        <w:tblStyle w:val="Grigliatabella"/>
        <w:tblW w:w="0" w:type="auto"/>
        <w:tblInd w:w="392" w:type="dxa"/>
        <w:tblLook w:val="04A0"/>
      </w:tblPr>
      <w:tblGrid>
        <w:gridCol w:w="2259"/>
        <w:gridCol w:w="1710"/>
        <w:gridCol w:w="2835"/>
        <w:gridCol w:w="3410"/>
      </w:tblGrid>
      <w:tr w:rsidR="007E4BBB" w:rsidRPr="00822E30" w:rsidTr="00726890">
        <w:tc>
          <w:tcPr>
            <w:tcW w:w="2259" w:type="dxa"/>
          </w:tcPr>
          <w:p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E4BBB" w:rsidRPr="00822E30">
              <w:rPr>
                <w:rFonts w:asciiTheme="minorHAnsi" w:hAnsiTheme="minorHAnsi" w:cstheme="minorHAnsi"/>
                <w:sz w:val="24"/>
                <w:szCs w:val="24"/>
              </w:rPr>
              <w:t>lunni con disabilità</w:t>
            </w:r>
          </w:p>
        </w:tc>
        <w:tc>
          <w:tcPr>
            <w:tcW w:w="1710" w:type="dxa"/>
          </w:tcPr>
          <w:p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E4BBB" w:rsidRPr="00822E30">
              <w:rPr>
                <w:rFonts w:asciiTheme="minorHAnsi" w:hAnsiTheme="minorHAnsi" w:cstheme="minorHAnsi"/>
                <w:sz w:val="24"/>
                <w:szCs w:val="24"/>
              </w:rPr>
              <w:t>lunni DSA</w:t>
            </w:r>
          </w:p>
        </w:tc>
        <w:tc>
          <w:tcPr>
            <w:tcW w:w="2835" w:type="dxa"/>
          </w:tcPr>
          <w:p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E4BBB" w:rsidRPr="00822E30">
              <w:rPr>
                <w:rFonts w:asciiTheme="minorHAnsi" w:hAnsiTheme="minorHAnsi" w:cstheme="minorHAnsi"/>
                <w:sz w:val="24"/>
                <w:szCs w:val="24"/>
              </w:rPr>
              <w:t>lunni con altri BES</w:t>
            </w:r>
          </w:p>
        </w:tc>
        <w:tc>
          <w:tcPr>
            <w:tcW w:w="3410" w:type="dxa"/>
          </w:tcPr>
          <w:p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Alunni non italofoni/stranieri</w:t>
            </w:r>
          </w:p>
        </w:tc>
      </w:tr>
      <w:tr w:rsidR="007E4BBB" w:rsidRPr="00822E30" w:rsidTr="00726890">
        <w:tc>
          <w:tcPr>
            <w:tcW w:w="2259" w:type="dxa"/>
          </w:tcPr>
          <w:p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N°….</w:t>
            </w:r>
          </w:p>
        </w:tc>
        <w:tc>
          <w:tcPr>
            <w:tcW w:w="1710" w:type="dxa"/>
          </w:tcPr>
          <w:p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N°….</w:t>
            </w:r>
          </w:p>
        </w:tc>
        <w:tc>
          <w:tcPr>
            <w:tcW w:w="2835" w:type="dxa"/>
          </w:tcPr>
          <w:p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N°….</w:t>
            </w:r>
          </w:p>
        </w:tc>
        <w:tc>
          <w:tcPr>
            <w:tcW w:w="3410" w:type="dxa"/>
          </w:tcPr>
          <w:p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N°….</w:t>
            </w:r>
          </w:p>
        </w:tc>
      </w:tr>
    </w:tbl>
    <w:p w:rsidR="007E4BBB" w:rsidRDefault="007E4BBB" w:rsidP="00AF7762">
      <w:pPr>
        <w:rPr>
          <w:rFonts w:ascii="Times New Roman" w:hAnsi="Times New Roman"/>
          <w:sz w:val="24"/>
          <w:szCs w:val="24"/>
        </w:rPr>
      </w:pPr>
    </w:p>
    <w:p w:rsidR="00AF7762" w:rsidRPr="00822E30" w:rsidRDefault="00D408D1" w:rsidP="00AF7762">
      <w:pPr>
        <w:pStyle w:val="Paragrafoelenco"/>
        <w:numPr>
          <w:ilvl w:val="1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SITUAZIONE DI PARTENZA</w:t>
      </w:r>
      <w:r w:rsidR="00AF7762" w:rsidRPr="00822E30">
        <w:rPr>
          <w:rFonts w:asciiTheme="minorHAnsi" w:hAnsiTheme="minorHAnsi" w:cstheme="minorHAnsi"/>
          <w:sz w:val="20"/>
          <w:szCs w:val="20"/>
        </w:rPr>
        <w:t>:</w:t>
      </w:r>
    </w:p>
    <w:p w:rsidR="00D408D1" w:rsidRPr="00822E30" w:rsidRDefault="00D408D1" w:rsidP="00D408D1">
      <w:pPr>
        <w:pStyle w:val="Paragrafoelenco"/>
        <w:ind w:left="360"/>
        <w:rPr>
          <w:rFonts w:asciiTheme="minorHAnsi" w:hAnsiTheme="minorHAnsi" w:cstheme="minorHAnsi"/>
          <w:sz w:val="20"/>
          <w:szCs w:val="20"/>
        </w:rPr>
      </w:pPr>
    </w:p>
    <w:p w:rsidR="00D408D1" w:rsidRPr="00822E30" w:rsidRDefault="00D408D1" w:rsidP="00D408D1">
      <w:pPr>
        <w:pStyle w:val="Paragrafoelenco"/>
        <w:ind w:left="360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246"/>
        <w:gridCol w:w="3021"/>
        <w:gridCol w:w="273"/>
        <w:gridCol w:w="3167"/>
        <w:gridCol w:w="301"/>
        <w:gridCol w:w="3140"/>
      </w:tblGrid>
      <w:tr w:rsidR="004E43D4" w:rsidRPr="00822E30" w:rsidTr="002750F6">
        <w:tc>
          <w:tcPr>
            <w:tcW w:w="3267" w:type="dxa"/>
            <w:gridSpan w:val="2"/>
          </w:tcPr>
          <w:p w:rsidR="004E43D4" w:rsidRPr="00822E30" w:rsidRDefault="004E43D4" w:rsidP="004E43D4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TIPOLOGIA DELLA CLASSE</w:t>
            </w:r>
          </w:p>
        </w:tc>
        <w:tc>
          <w:tcPr>
            <w:tcW w:w="3440" w:type="dxa"/>
            <w:gridSpan w:val="2"/>
          </w:tcPr>
          <w:p w:rsidR="004E43D4" w:rsidRPr="00822E30" w:rsidRDefault="004E43D4" w:rsidP="004E43D4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RITMO DI LAVORO</w:t>
            </w:r>
          </w:p>
        </w:tc>
        <w:tc>
          <w:tcPr>
            <w:tcW w:w="3441" w:type="dxa"/>
            <w:gridSpan w:val="2"/>
          </w:tcPr>
          <w:p w:rsidR="004E43D4" w:rsidRPr="00822E30" w:rsidRDefault="004E43D4" w:rsidP="004E43D4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CLIMA RELAZIONALE</w:t>
            </w:r>
          </w:p>
        </w:tc>
      </w:tr>
      <w:tr w:rsidR="004E43D4" w:rsidRPr="00822E30" w:rsidTr="004E43D4">
        <w:tc>
          <w:tcPr>
            <w:tcW w:w="246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Vivace</w:t>
            </w:r>
          </w:p>
        </w:tc>
        <w:tc>
          <w:tcPr>
            <w:tcW w:w="273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Lento</w:t>
            </w:r>
          </w:p>
        </w:tc>
        <w:tc>
          <w:tcPr>
            <w:tcW w:w="301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</w:tcPr>
          <w:p w:rsidR="004E43D4" w:rsidRPr="00822E30" w:rsidRDefault="00A61409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Sereno</w:t>
            </w:r>
          </w:p>
        </w:tc>
      </w:tr>
      <w:tr w:rsidR="004E43D4" w:rsidRPr="00822E30" w:rsidTr="004E43D4">
        <w:tc>
          <w:tcPr>
            <w:tcW w:w="246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Tranquilla</w:t>
            </w:r>
          </w:p>
        </w:tc>
        <w:tc>
          <w:tcPr>
            <w:tcW w:w="273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Regolare</w:t>
            </w:r>
          </w:p>
        </w:tc>
        <w:tc>
          <w:tcPr>
            <w:tcW w:w="301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</w:tcPr>
          <w:p w:rsidR="004E43D4" w:rsidRPr="00822E30" w:rsidRDefault="00A61409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Buono</w:t>
            </w:r>
          </w:p>
        </w:tc>
      </w:tr>
      <w:tr w:rsidR="004E43D4" w:rsidRPr="00822E30" w:rsidTr="004E43D4">
        <w:tc>
          <w:tcPr>
            <w:tcW w:w="246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Collaborativa</w:t>
            </w:r>
          </w:p>
        </w:tc>
        <w:tc>
          <w:tcPr>
            <w:tcW w:w="273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</w:tcPr>
          <w:p w:rsidR="004E43D4" w:rsidRPr="00822E30" w:rsidRDefault="00A61409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Produttivo</w:t>
            </w:r>
          </w:p>
        </w:tc>
        <w:tc>
          <w:tcPr>
            <w:tcW w:w="301" w:type="dxa"/>
          </w:tcPr>
          <w:p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</w:tcPr>
          <w:p w:rsidR="004E43D4" w:rsidRPr="00822E30" w:rsidRDefault="00A61409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 volte conflittuale</w:t>
            </w:r>
          </w:p>
        </w:tc>
      </w:tr>
      <w:tr w:rsidR="002750F6" w:rsidRPr="00822E30" w:rsidTr="004E43D4">
        <w:tc>
          <w:tcPr>
            <w:tcW w:w="246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Non abituata all’ascolto attivo</w:t>
            </w:r>
          </w:p>
        </w:tc>
        <w:tc>
          <w:tcPr>
            <w:tcW w:w="273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Inefficace</w:t>
            </w:r>
          </w:p>
        </w:tc>
        <w:tc>
          <w:tcPr>
            <w:tcW w:w="301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 w:val="restart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Altro……………………..</w:t>
            </w:r>
          </w:p>
        </w:tc>
      </w:tr>
      <w:tr w:rsidR="002750F6" w:rsidRPr="00822E30" w:rsidTr="004E43D4">
        <w:tc>
          <w:tcPr>
            <w:tcW w:w="246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Problematica</w:t>
            </w:r>
          </w:p>
        </w:tc>
        <w:tc>
          <w:tcPr>
            <w:tcW w:w="273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  <w:vMerge w:val="restart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Altro…………………..</w:t>
            </w:r>
          </w:p>
        </w:tc>
        <w:tc>
          <w:tcPr>
            <w:tcW w:w="301" w:type="dxa"/>
            <w:vMerge w:val="restart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50F6" w:rsidRPr="00822E30" w:rsidTr="004E43D4">
        <w:tc>
          <w:tcPr>
            <w:tcW w:w="246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Demotivata</w:t>
            </w:r>
          </w:p>
        </w:tc>
        <w:tc>
          <w:tcPr>
            <w:tcW w:w="273" w:type="dxa"/>
            <w:vMerge w:val="restart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50F6" w:rsidRPr="00822E30" w:rsidTr="004E43D4">
        <w:tc>
          <w:tcPr>
            <w:tcW w:w="246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Poco rispettosa delle regole</w:t>
            </w:r>
          </w:p>
        </w:tc>
        <w:tc>
          <w:tcPr>
            <w:tcW w:w="273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50F6" w:rsidRPr="00822E30" w:rsidTr="004E43D4">
        <w:tc>
          <w:tcPr>
            <w:tcW w:w="246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Altro……………………..</w:t>
            </w:r>
          </w:p>
        </w:tc>
        <w:tc>
          <w:tcPr>
            <w:tcW w:w="273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408D1" w:rsidRPr="00822E30" w:rsidRDefault="00D408D1" w:rsidP="00D408D1">
      <w:pPr>
        <w:pStyle w:val="Paragrafoelenco"/>
        <w:ind w:left="360"/>
        <w:rPr>
          <w:rFonts w:asciiTheme="minorHAnsi" w:hAnsiTheme="minorHAnsi" w:cstheme="minorHAnsi"/>
          <w:sz w:val="20"/>
          <w:szCs w:val="20"/>
        </w:rPr>
      </w:pPr>
    </w:p>
    <w:p w:rsidR="00D408D1" w:rsidRPr="00822E30" w:rsidRDefault="00D408D1" w:rsidP="00D408D1">
      <w:pPr>
        <w:pStyle w:val="Paragrafoelenco"/>
        <w:ind w:left="360"/>
        <w:rPr>
          <w:rFonts w:asciiTheme="minorHAnsi" w:hAnsiTheme="minorHAnsi" w:cstheme="minorHAnsi"/>
          <w:sz w:val="20"/>
          <w:szCs w:val="20"/>
        </w:rPr>
      </w:pPr>
    </w:p>
    <w:p w:rsidR="00AF7762" w:rsidRDefault="00AF7762" w:rsidP="00AF7762">
      <w:pPr>
        <w:rPr>
          <w:rFonts w:asciiTheme="minorHAnsi" w:hAnsiTheme="minorHAnsi" w:cstheme="minorHAnsi"/>
          <w:sz w:val="24"/>
          <w:szCs w:val="24"/>
        </w:rPr>
      </w:pPr>
    </w:p>
    <w:p w:rsidR="002F28CF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:rsidR="002F28CF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:rsidR="002F28CF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:rsidR="002F28CF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:rsidR="002F28CF" w:rsidRPr="00822E30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pStyle w:val="Paragrafoelenco"/>
        <w:numPr>
          <w:ilvl w:val="1"/>
          <w:numId w:val="1"/>
        </w:numPr>
        <w:rPr>
          <w:rFonts w:asciiTheme="minorHAnsi" w:hAnsiTheme="minorHAnsi" w:cstheme="minorHAnsi"/>
          <w:b/>
          <w:sz w:val="24"/>
          <w:szCs w:val="24"/>
          <w:u w:val="thick"/>
        </w:rPr>
      </w:pPr>
      <w:r w:rsidRPr="00822E30">
        <w:rPr>
          <w:rFonts w:asciiTheme="minorHAnsi" w:hAnsiTheme="minorHAnsi" w:cstheme="minorHAnsi"/>
          <w:sz w:val="20"/>
          <w:szCs w:val="20"/>
        </w:rPr>
        <w:t>PRESENTAZIONE:</w:t>
      </w:r>
      <w:r w:rsidRPr="00822E3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( </w:t>
      </w:r>
      <w:r w:rsidRPr="00822E30">
        <w:rPr>
          <w:rFonts w:asciiTheme="minorHAnsi" w:hAnsiTheme="minorHAnsi" w:cstheme="minorHAnsi"/>
          <w:b/>
          <w:color w:val="FF0000"/>
          <w:sz w:val="24"/>
          <w:szCs w:val="24"/>
          <w:u w:val="thick"/>
        </w:rPr>
        <w:t>deve contenere un’analitica e completa descr</w:t>
      </w:r>
      <w:r w:rsidR="009869C0">
        <w:rPr>
          <w:rFonts w:asciiTheme="minorHAnsi" w:hAnsiTheme="minorHAnsi" w:cstheme="minorHAnsi"/>
          <w:b/>
          <w:color w:val="FF0000"/>
          <w:sz w:val="24"/>
          <w:szCs w:val="24"/>
          <w:u w:val="thick"/>
        </w:rPr>
        <w:t xml:space="preserve">izione della classe sotto il </w:t>
      </w:r>
      <w:r w:rsidRPr="00822E30">
        <w:rPr>
          <w:rFonts w:asciiTheme="minorHAnsi" w:hAnsiTheme="minorHAnsi" w:cstheme="minorHAnsi"/>
          <w:b/>
          <w:color w:val="FF0000"/>
          <w:sz w:val="24"/>
          <w:szCs w:val="24"/>
          <w:u w:val="thick"/>
        </w:rPr>
        <w:t>profilo disciplinare e sotto il profilo didattico)</w:t>
      </w:r>
    </w:p>
    <w:p w:rsidR="00AF7762" w:rsidRPr="006C2946" w:rsidRDefault="00AF7762" w:rsidP="00AF7762">
      <w:pPr>
        <w:rPr>
          <w:rFonts w:ascii="Book Antiqua" w:hAnsi="Book Antiqua"/>
          <w:sz w:val="20"/>
          <w:szCs w:val="20"/>
        </w:rPr>
      </w:pPr>
    </w:p>
    <w:p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:rsidR="00AF7762" w:rsidRPr="00822E30" w:rsidRDefault="00AF7762" w:rsidP="00AF7762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dalle prove di ingresso, dalle prime osservazioni e interrogazioni si individuano le fasce di livello: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0"/>
        <w:gridCol w:w="4424"/>
        <w:gridCol w:w="2442"/>
        <w:gridCol w:w="2136"/>
      </w:tblGrid>
      <w:tr w:rsidR="00AF7762" w:rsidRPr="00822E30" w:rsidTr="002750F6">
        <w:trPr>
          <w:cantSplit/>
          <w:trHeight w:val="679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LIVELLI DI COMPETENZA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FASCIA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ALUNNI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INTERVENTO </w:t>
            </w:r>
          </w:p>
        </w:tc>
      </w:tr>
      <w:tr w:rsidR="00AF7762" w:rsidRPr="00822E30" w:rsidTr="002750F6">
        <w:trPr>
          <w:cantSplit/>
          <w:trHeight w:val="1134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AVANZATO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n.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ALTA 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>(10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complete e approfondite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abilità sicure anche in situazioni nuove e rielaborazione personale e critica  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utilizzate con sicura padronanza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autonomo e ordinato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impegno regolare e costante.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 ECCELLENZE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per gruppi di livello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di approfondimento</w:t>
            </w:r>
          </w:p>
        </w:tc>
      </w:tr>
      <w:tr w:rsidR="00AF7762" w:rsidRPr="00822E30" w:rsidTr="002750F6"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MEDIO – ALTA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(9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corrette e complete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abilità sicure e rielaborazione personale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utilizzate con padronanza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ordinato e  impegno  costante.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per gruppi di livello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di approfondimento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:rsidTr="002750F6"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INTERMEDIO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n. 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MEDIA 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7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– 8 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abbastanza complete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abilità perlopiù sicure 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utilizzate con buona padronanza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abbastanza ordinato, impegno perlopiù costante.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CONSOLIDAMENTO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comuni al gruppo classe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per gruppi di livello</w:t>
            </w:r>
          </w:p>
        </w:tc>
      </w:tr>
      <w:tr w:rsidR="00AF7762" w:rsidRPr="00822E30" w:rsidTr="002750F6">
        <w:trPr>
          <w:cantSplit/>
          <w:trHeight w:val="1134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BASE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n.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MEDIO – BASSA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6) 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accettabili/essenziali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abilità non sempre certe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utilizzate con modesta autonomia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non sempre efficace e ordinato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impegno e attenzione discontinui.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CONSOLIDAMENTO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di gruppo con tutor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Lavoro di ricerca personale o di gruppo</w:t>
            </w:r>
          </w:p>
        </w:tc>
      </w:tr>
      <w:tr w:rsidR="00AF7762" w:rsidRPr="00822E30" w:rsidTr="002750F6">
        <w:trPr>
          <w:cantSplit/>
          <w:trHeight w:val="1134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INIZIALE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n.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BASSA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( 4 - 5 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carenti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abilità insicure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deboli e lacunose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da acquisire, impegno e attenzione saltuari.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tabs>
                <w:tab w:val="left" w:pos="401"/>
              </w:tabs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RECUPERO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Recupero a classi aperte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Recupero a piccoli gruppi di aiuto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Recupero pomeridiano</w:t>
            </w:r>
          </w:p>
        </w:tc>
      </w:tr>
    </w:tbl>
    <w:p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</w:p>
    <w:p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0"/>
          <w:szCs w:val="20"/>
        </w:rPr>
      </w:pPr>
    </w:p>
    <w:p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1</w:t>
      </w:r>
      <w:r w:rsidR="00822E30" w:rsidRPr="00822E30">
        <w:rPr>
          <w:rFonts w:asciiTheme="minorHAnsi" w:hAnsiTheme="minorHAnsi" w:cstheme="minorHAnsi"/>
          <w:sz w:val="20"/>
          <w:szCs w:val="20"/>
        </w:rPr>
        <w:t xml:space="preserve">.5 ALUNNI CON BISOGNI EDUCATIVI </w:t>
      </w:r>
      <w:r w:rsidRPr="00822E30">
        <w:rPr>
          <w:rFonts w:asciiTheme="minorHAnsi" w:hAnsiTheme="minorHAnsi" w:cstheme="minorHAnsi"/>
          <w:sz w:val="20"/>
          <w:szCs w:val="20"/>
        </w:rPr>
        <w:t>SPECIALI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37"/>
        <w:gridCol w:w="3786"/>
        <w:gridCol w:w="3559"/>
      </w:tblGrid>
      <w:tr w:rsidR="00AF7762" w:rsidRPr="00822E30" w:rsidTr="00EF21E6"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TIPO DI BISOGNO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ALUNNO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STRUMENTI E STRATEGIE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USO DI TIC E MEDIATORI DIDATTICI </w:t>
            </w:r>
          </w:p>
        </w:tc>
      </w:tr>
      <w:tr w:rsidR="00AF7762" w:rsidRPr="00822E30" w:rsidTr="00EF21E6">
        <w:trPr>
          <w:trHeight w:val="1314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DISABILITÀ  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:rsidTr="00EF21E6">
        <w:trPr>
          <w:trHeight w:val="108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DSA    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pStyle w:val="Paragrafoelenco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:rsidTr="00EF21E6">
        <w:trPr>
          <w:trHeight w:val="144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Alunni con B.E.S. a causa di svantaggio sociale, culturale e linguistico segnalati dagli operatori dei servizi sociali                   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pStyle w:val="Paragrafoelenco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:rsidTr="00EF21E6">
        <w:trPr>
          <w:trHeight w:val="144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Alunni con B.E.S. a causa di svantaggio sociale, culturale e linguistico individuati sulla base di attente considerazioni didattiche e psicopedagogiche</w:t>
            </w:r>
          </w:p>
          <w:p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pStyle w:val="Paragrafoelenco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:rsidTr="00EF21E6">
        <w:trPr>
          <w:trHeight w:val="144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Alunni con difficoltà di natura ______________________</w:t>
            </w:r>
          </w:p>
          <w:p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  <w:p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  <w:p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pStyle w:val="Paragrafoelenco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F7762" w:rsidRPr="00822E30" w:rsidRDefault="00AF7762" w:rsidP="00AF7762">
      <w:pPr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0"/>
          <w:szCs w:val="20"/>
        </w:rPr>
      </w:pPr>
    </w:p>
    <w:p w:rsidR="00AF7762" w:rsidRPr="00822E30" w:rsidRDefault="00AF7762" w:rsidP="00AF7762">
      <w:pPr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rPr>
          <w:rFonts w:asciiTheme="minorHAnsi" w:hAnsiTheme="minorHAnsi" w:cstheme="minorHAnsi"/>
          <w:sz w:val="24"/>
          <w:szCs w:val="24"/>
        </w:rPr>
      </w:pPr>
    </w:p>
    <w:p w:rsidR="007C1BBF" w:rsidRPr="00822E30" w:rsidRDefault="00383532" w:rsidP="00684F2E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noProof/>
          <w:sz w:val="24"/>
          <w:lang w:eastAsia="it-IT"/>
        </w:rPr>
        <w:pict>
          <v:shape id="_x0000_s1032" type="#_x0000_t176" style="position:absolute;margin-left:116.85pt;margin-top:57.85pt;width:362.15pt;height:37.55pt;z-index:251664384;mso-position-horizontal-relative:page;mso-position-vertical-relative:page;mso-width-relative:margin;v-text-anchor:middle" o:allowincell="f" filled="f" strokecolor="#00b0f0" strokeweight="3pt">
            <v:textbox style="mso-next-textbox:#_x0000_s1032" inset="10.8pt,7.2pt,10.8pt,7.2pt">
              <w:txbxContent>
                <w:p w:rsidR="00C73E2F" w:rsidRPr="0010686F" w:rsidRDefault="00C73E2F" w:rsidP="00D24882">
                  <w:pPr>
                    <w:pStyle w:val="Paragrafoelenco"/>
                    <w:numPr>
                      <w:ilvl w:val="0"/>
                      <w:numId w:val="1"/>
                    </w:num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0686F">
                    <w:rPr>
                      <w:b/>
                      <w:sz w:val="32"/>
                      <w:szCs w:val="32"/>
                    </w:rPr>
                    <w:t>PROFILO/COMPETENZE</w:t>
                  </w:r>
                </w:p>
                <w:p w:rsidR="00C73E2F" w:rsidRPr="00154E98" w:rsidRDefault="00C73E2F" w:rsidP="00D24882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AF7762" w:rsidRPr="00822E30" w:rsidRDefault="00AF7762" w:rsidP="00AF7762">
      <w:pPr>
        <w:jc w:val="center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</w:rPr>
        <w:t>PROFILO FORMATIVO DELL’ALUNNO AL TERMINE DELLA SCUOLA PRIMARIA E SECONDARIA</w:t>
      </w:r>
    </w:p>
    <w:p w:rsidR="00AF7762" w:rsidRPr="00822E30" w:rsidRDefault="00AF7762" w:rsidP="00AF7762">
      <w:pPr>
        <w:jc w:val="center"/>
        <w:rPr>
          <w:rFonts w:asciiTheme="minorHAnsi" w:hAnsiTheme="minorHAnsi" w:cstheme="minorHAnsi"/>
          <w:b/>
        </w:rPr>
      </w:pPr>
      <w:r w:rsidRPr="00822E30">
        <w:rPr>
          <w:rFonts w:asciiTheme="minorHAnsi" w:hAnsiTheme="minorHAnsi" w:cstheme="minorHAnsi"/>
          <w:b/>
        </w:rPr>
        <w:lastRenderedPageBreak/>
        <w:t>COMPETENZE CHIAVE PER LA CITTADINANZA ATTIVA</w:t>
      </w:r>
    </w:p>
    <w:p w:rsidR="0099722C" w:rsidRPr="00822E30" w:rsidRDefault="0099722C" w:rsidP="00AF7762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55"/>
        <w:gridCol w:w="3160"/>
        <w:gridCol w:w="4567"/>
      </w:tblGrid>
      <w:tr w:rsidR="00AF7762" w:rsidRPr="00822E30" w:rsidTr="0099722C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AMBITO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COMPETENZA CHIAVE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Competenze al terminedella scuola primaria /OBIETTIVI FORMATIVI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L’alunno /a sa:</w:t>
            </w:r>
          </w:p>
        </w:tc>
      </w:tr>
      <w:tr w:rsidR="00AF7762" w:rsidRPr="00822E30" w:rsidTr="0099722C"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COSTRUZIONE DEL SÉ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(COMPRENDERE)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IMPARARE AD IMPARARE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Riflettere sulle proprie emozioni, sui propri comportamenti per pervenire alla costruzione di una propria identità.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Utilizzare autonomamente gli strumenti della conoscenza avendo maturato un proprio metodo di studio e di lavoro.</w:t>
            </w:r>
          </w:p>
        </w:tc>
      </w:tr>
      <w:tr w:rsidR="00AF7762" w:rsidRPr="00822E30" w:rsidTr="009972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ELABORARE PROGETTI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Prendere coscienza della realtà e delle proprie potenzialità e sapere operare scelte.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Agire in modo autonomo e responsabile riconoscendo il valore delle regole, avendo cura di sé, delle proprie cose e dell’ambiente.</w:t>
            </w:r>
          </w:p>
        </w:tc>
      </w:tr>
      <w:tr w:rsidR="00AF7762" w:rsidRPr="00822E30" w:rsidTr="0099722C"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RELAZIONI CON GLI ALTRI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(COMUNICARE)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COMUNICARE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Comprendere e comunicare messaggi di genere e di complessità diverse, interpretando criticamente le informazioni.</w:t>
            </w:r>
          </w:p>
        </w:tc>
      </w:tr>
      <w:tr w:rsidR="00AF7762" w:rsidRPr="00822E30" w:rsidTr="009972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COLLABORARE E PARTECIPARE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Interagire positivamente e costruttivamente con i coetanei e gli adulti con disponibilità al dialogo e alla collaborazione, nel rispetto delle “diversità”.</w:t>
            </w:r>
          </w:p>
        </w:tc>
      </w:tr>
      <w:tr w:rsidR="00AF7762" w:rsidRPr="00822E30" w:rsidTr="0099722C">
        <w:trPr>
          <w:trHeight w:val="545"/>
        </w:trPr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RAPPORTI CON LA REALTÀ NATURALE E SOCIALE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(RAGIONARE)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RISOLVERE PROBLEMI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Affrontare situazioni problematiche e contribuire a risolverle anche in modo creativo.</w:t>
            </w:r>
          </w:p>
        </w:tc>
      </w:tr>
      <w:tr w:rsidR="00AF7762" w:rsidRPr="00822E30" w:rsidTr="009972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INDIVIDUARE COLLEGAMENTI E RELAZIONI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Individuare e rappresentare, elaborando argomentazioni coerenti, collegamenti e relazioni tra fenomeni, eventi e concetti diversi.</w:t>
            </w:r>
          </w:p>
        </w:tc>
      </w:tr>
      <w:tr w:rsidR="00AF7762" w:rsidRPr="00822E30" w:rsidTr="009972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ACQUISIRE ED INTERPRETARE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L’INFORMAZIONE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Comprendere e comunicare messaggi di genere e di complessità diverse, interpretando criticamente le informazioni.</w:t>
            </w:r>
          </w:p>
        </w:tc>
      </w:tr>
    </w:tbl>
    <w:p w:rsidR="00AF7762" w:rsidRPr="00822E30" w:rsidRDefault="00AF7762" w:rsidP="00AF7762">
      <w:pPr>
        <w:rPr>
          <w:rFonts w:asciiTheme="minorHAnsi" w:hAnsiTheme="minorHAnsi" w:cstheme="minorHAnsi"/>
        </w:rPr>
      </w:pPr>
    </w:p>
    <w:p w:rsidR="00AF7762" w:rsidRPr="00822E30" w:rsidRDefault="00AF7762" w:rsidP="00AF7762">
      <w:pPr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8"/>
        <w:gridCol w:w="2935"/>
        <w:gridCol w:w="4161"/>
      </w:tblGrid>
      <w:tr w:rsidR="00AF7762" w:rsidRPr="00822E30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lastRenderedPageBreak/>
              <w:t>AMBITO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COMPETENZA CHIAVE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COMPETENZE AL TERMINE DELLA SCUOLA DELL’OBBLIGO</w:t>
            </w:r>
          </w:p>
          <w:p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OBIETTIVI FORMATIVI – L’alunno/a sa:</w:t>
            </w:r>
          </w:p>
        </w:tc>
      </w:tr>
      <w:tr w:rsidR="00AF7762" w:rsidRPr="00822E30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COSTRUZIONE DEL SÉ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(COMPRENDERE)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IMPARARE AD IMPARARE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Organizzare il proprio apprendimento individuando, scegliendo ed utilizzando varie fonti e varie modalità di informazione e di formazione (formale, non formale ed informale) anche in funzione dei tempi disponibili, delle proprie strategie e del proprio metodo di studio e di lavoro.</w:t>
            </w:r>
          </w:p>
        </w:tc>
      </w:tr>
      <w:tr w:rsidR="00AF7762" w:rsidRPr="00822E30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ELABORARE PROGETTI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Elaborare e realizzare progetti riguardanti lo sviluppo delle proprie attività di studio e di lavoro utilizzando le conoscenze apprese per stabilire obiettivi significativi e realistici e le relative proprietà, valutando i vincoli e le possibilità esistenti, definendo strategie di azione e verificando i risultati raggiunti.</w:t>
            </w:r>
          </w:p>
        </w:tc>
      </w:tr>
      <w:tr w:rsidR="00AF7762" w:rsidRPr="00822E30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RELAZIONI CON GLI ALTRI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(COMUNICARE)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COMUNICARE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Comprendere messaggi di genere diverso (quotidiano, letterario, tecnico, scientifico) e di complessità diversa, trasmessi utilizzando linguaggi diversi (verbale, matematico, scientifico, simbolico, ecc.) mediante diversi supporti (cartacei, informatici e multimediali).</w:t>
            </w:r>
          </w:p>
          <w:p w:rsidR="00AF7762" w:rsidRPr="00822E30" w:rsidRDefault="00AF7762" w:rsidP="002750F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Rappresentare eventi, fenomeni, principi, concetti, norme, procedure, atteggiamenti, stati d’animo, emozioni, ecc. utilizzando linguaggi diversi (verbale, matematico, scientifico, simbolico, ecc.) e diverse conoscenze disciplinari, mediante diversi supporti (cartacei, informatici e multimediali).</w:t>
            </w:r>
          </w:p>
        </w:tc>
      </w:tr>
      <w:tr w:rsidR="00AF7762" w:rsidRPr="00822E30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COLLABORARE 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PARTECIPARE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Interagire in gruppo, comprendendo i diversi punti di vista, valorizzando le proprie e le altrui capacità, gestendo la conflittualità, contribuendo all’apprendimento comune ed alla realizzazione delle attività collettive, nel riconoscimento dei diritti fondamentali degli altri.</w:t>
            </w:r>
          </w:p>
        </w:tc>
      </w:tr>
      <w:tr w:rsidR="00AF7762" w:rsidRPr="00822E30" w:rsidTr="002750F6">
        <w:trPr>
          <w:trHeight w:val="2206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AGIRE IN MODO AUTONOMO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 RESPONSABILE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Sapersi inserire in modo attivo e consapevole nella vita sociale e far valere al suo interno i propri diritti e bisogni riconoscendo al contempo quelli altrui, le opportunità comuni, i limiti, le regole, le responsabilità.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F7762" w:rsidRPr="00822E30" w:rsidTr="002750F6">
        <w:trPr>
          <w:trHeight w:val="1862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lastRenderedPageBreak/>
              <w:t>RAPPORTI CON LA REALTÀ NATURALE E SOCIALE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(RAGIONARE)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RISOLVERE PROBLEMI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Affrontare situazioni problematiche costruendo e verificando ipotesi, individuando le fonti e le risorse adeguate, raccogliendo e valutando i dati, proponendo soluzioni utilizzando, secondo il tipo di problema, contenuti e metodi delle diverse discipline.</w:t>
            </w:r>
          </w:p>
        </w:tc>
      </w:tr>
      <w:tr w:rsidR="00AF7762" w:rsidRPr="00822E30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INDIVIDUARE COLLEGAMENTI                       E RELAZIONI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Individuare e rappresentare, elaborando argomentazioni coerenti, collegamenti e relazioni tra fenomeni, eventi e concetti diversi, anche appartenenti a diversi ambiti disciplinari e lontani nello spazio e nel tempo, cogliendone la natura sistemica, individuando analogie e differenze, coerenze ed incoerenze, cause ed effetti e la loro natura probabilistica.</w:t>
            </w:r>
          </w:p>
        </w:tc>
      </w:tr>
      <w:tr w:rsidR="00AF7762" w:rsidRPr="00822E30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ACQUISIRE ED INTERPRETARE</w:t>
            </w:r>
          </w:p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L’INFORMAZIONE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Acquisire ed interpretare criticamente l’informazione ricevuta nei diversi ambiti ed attraverso diversi strumenti comunicativi, valutandone l’attendibilità e l’utilità, distinguendo fatti ed opinioni</w:t>
            </w:r>
          </w:p>
        </w:tc>
      </w:tr>
    </w:tbl>
    <w:p w:rsidR="00AF7762" w:rsidRPr="00822E30" w:rsidRDefault="00AF7762" w:rsidP="00AF7762">
      <w:pPr>
        <w:tabs>
          <w:tab w:val="left" w:pos="8171"/>
        </w:tabs>
        <w:jc w:val="center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b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>OBIETTIVI SOCIO-COMPORTAMENTALI</w:t>
      </w:r>
    </w:p>
    <w:tbl>
      <w:tblPr>
        <w:tblW w:w="99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38"/>
        <w:gridCol w:w="7092"/>
      </w:tblGrid>
      <w:tr w:rsidR="00AF7762" w:rsidRPr="00822E30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Obiettivo educativo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Cosa deve saper fare l’alunno</w:t>
            </w:r>
          </w:p>
        </w:tc>
      </w:tr>
      <w:tr w:rsidR="00AF7762" w:rsidRPr="00822E30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Socializzazione: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Collabora con i compagni mettendo a disposizione il proprio materiale, presta il suo aiuto e condivide le sue energie</w:t>
            </w:r>
          </w:p>
          <w:p w:rsidR="00AF7762" w:rsidRPr="00822E30" w:rsidRDefault="00AF7762" w:rsidP="002750F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Non deride i compagni</w:t>
            </w:r>
          </w:p>
          <w:p w:rsidR="00AF7762" w:rsidRPr="00822E30" w:rsidRDefault="00AF7762" w:rsidP="002750F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Assume atteggiamenti corretti con compagni e docenti ed usa espressioni    educate</w:t>
            </w:r>
          </w:p>
          <w:p w:rsidR="00AF7762" w:rsidRPr="00822E30" w:rsidRDefault="00AF7762" w:rsidP="002750F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Rispetta e cura il materiale proprio, altrui e della scuola</w:t>
            </w:r>
          </w:p>
          <w:p w:rsidR="00AF7762" w:rsidRPr="00822E30" w:rsidRDefault="00AF7762" w:rsidP="002750F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In situazione di conflitto, controlla la propria aggressività verbale e corporea</w:t>
            </w:r>
          </w:p>
          <w:p w:rsidR="00AF7762" w:rsidRPr="00822E30" w:rsidRDefault="00AF7762" w:rsidP="002750F6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Rispetta i turni di intervento</w:t>
            </w:r>
          </w:p>
        </w:tc>
      </w:tr>
      <w:tr w:rsidR="00AF7762" w:rsidRPr="00822E30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Partecipazione: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Porta il materiale scolastico e lo usa in modo adeguato</w:t>
            </w:r>
          </w:p>
          <w:p w:rsidR="00AF7762" w:rsidRPr="00822E30" w:rsidRDefault="00AF7762" w:rsidP="002750F6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Ascolta con attenzione</w:t>
            </w:r>
          </w:p>
          <w:p w:rsidR="00AF7762" w:rsidRPr="00822E30" w:rsidRDefault="00AF7762" w:rsidP="002750F6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Svolge il proprio lavoro seguendo le consegne</w:t>
            </w:r>
          </w:p>
          <w:p w:rsidR="00AF7762" w:rsidRPr="00822E30" w:rsidRDefault="00AF7762" w:rsidP="002750F6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Interviene in modo appropriato</w:t>
            </w:r>
          </w:p>
        </w:tc>
      </w:tr>
      <w:tr w:rsidR="00AF7762" w:rsidRPr="00822E30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Impegno e Metodo </w:t>
            </w:r>
          </w:p>
          <w:p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 lavoro: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Si informa, se assente, sulle attività svolte</w:t>
            </w:r>
          </w:p>
          <w:p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Compila e consulta il diario regolarmente</w:t>
            </w:r>
          </w:p>
          <w:p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È puntuale nell’eseguire i compiti ordinatamente, sul quaderno</w:t>
            </w:r>
          </w:p>
          <w:p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Esegue i compiti nei tempi e nei modi stabiliti </w:t>
            </w:r>
          </w:p>
          <w:p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Segue le indicazioni date dall’insegnante</w:t>
            </w:r>
          </w:p>
          <w:p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Studia in modo costante                                                                        </w:t>
            </w:r>
          </w:p>
        </w:tc>
      </w:tr>
      <w:tr w:rsidR="00AF7762" w:rsidRPr="00822E30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Autocontrollo e Autonomia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Controlla i propri gesti e le proprie reazioni</w:t>
            </w:r>
          </w:p>
        </w:tc>
      </w:tr>
      <w:tr w:rsidR="00AF7762" w:rsidRPr="00822E30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Rispetto di sé, degli altri e dell’ambiente circostante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Rispetta se stesso, i compagni e l’ambiente circostante</w:t>
            </w:r>
          </w:p>
        </w:tc>
      </w:tr>
    </w:tbl>
    <w:p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Per le competenze relative alle aree disciplinari, si rimanda al PTOF d’Istituto.</w:t>
      </w:r>
    </w:p>
    <w:p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38353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it-IT"/>
        </w:rPr>
        <w:lastRenderedPageBreak/>
        <w:pict>
          <v:shape id="_x0000_s1033" type="#_x0000_t176" style="position:absolute;margin-left:97.6pt;margin-top:82.9pt;width:362.15pt;height:37.55pt;z-index:251665408;mso-position-horizontal-relative:page;mso-position-vertical-relative:page;mso-width-relative:margin;v-text-anchor:middle" o:allowincell="f" filled="f" strokecolor="#00b0f0" strokeweight="3pt">
            <v:textbox style="mso-next-textbox:#_x0000_s1033" inset="10.8pt,7.2pt,10.8pt,7.2pt">
              <w:txbxContent>
                <w:p w:rsidR="00C73E2F" w:rsidRPr="0010686F" w:rsidRDefault="00C73E2F" w:rsidP="00D24882">
                  <w:pPr>
                    <w:spacing w:after="0" w:line="360" w:lineRule="auto"/>
                    <w:jc w:val="center"/>
                    <w:rPr>
                      <w:rFonts w:asciiTheme="minorHAnsi" w:eastAsiaTheme="majorEastAsia" w:hAnsiTheme="minorHAnsi" w:cstheme="minorHAnsi"/>
                      <w:iCs/>
                      <w:sz w:val="32"/>
                      <w:szCs w:val="3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32"/>
                      <w:szCs w:val="32"/>
                    </w:rPr>
                    <w:t xml:space="preserve">3. </w:t>
                  </w:r>
                  <w:r w:rsidRPr="0010686F">
                    <w:rPr>
                      <w:rFonts w:asciiTheme="minorHAnsi" w:hAnsiTheme="minorHAnsi" w:cstheme="minorHAnsi"/>
                      <w:b/>
                      <w:sz w:val="32"/>
                      <w:szCs w:val="32"/>
                    </w:rPr>
                    <w:t>METODI, STRATEGIE E STRUMENTI</w:t>
                  </w:r>
                </w:p>
              </w:txbxContent>
            </v:textbox>
            <w10:wrap type="square" anchorx="page" anchory="page"/>
          </v:shape>
        </w:pict>
      </w:r>
    </w:p>
    <w:p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</w:p>
    <w:p w:rsidR="00B779E0" w:rsidRDefault="00B779E0" w:rsidP="00D16C53">
      <w:pPr>
        <w:tabs>
          <w:tab w:val="left" w:pos="8171"/>
        </w:tabs>
        <w:rPr>
          <w:rFonts w:ascii="Bookman Old Style" w:hAnsi="Bookman Old Style" w:cstheme="minorHAnsi"/>
          <w:sz w:val="24"/>
          <w:szCs w:val="24"/>
        </w:rPr>
      </w:pPr>
    </w:p>
    <w:p w:rsidR="00B779E0" w:rsidRPr="004C2A39" w:rsidRDefault="00B779E0" w:rsidP="00B779E0">
      <w:pPr>
        <w:jc w:val="both"/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it-IT"/>
        </w:rPr>
      </w:pPr>
      <w:r w:rsidRPr="004C2A39">
        <w:rPr>
          <w:rFonts w:asciiTheme="minorHAnsi" w:hAnsiTheme="minorHAnsi" w:cstheme="minorHAnsi"/>
          <w:sz w:val="24"/>
          <w:szCs w:val="24"/>
        </w:rPr>
        <w:t xml:space="preserve">Allo scopo di rendere il processo di </w:t>
      </w: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>insegnamento/apprendi</w:t>
      </w:r>
      <w:r w:rsidR="00DC16EF"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>mento più motivante ed efficace</w:t>
      </w: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 xml:space="preserve"> e tenendo conto dell’imminente realizzazione dei nuovi ambienti di apprendimento innovativi </w:t>
      </w:r>
      <w:r w:rsidRPr="004C2A39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it-IT"/>
        </w:rPr>
        <w:t>è opportuno integrare,</w:t>
      </w: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 xml:space="preserve"> dal punto di vista</w:t>
      </w:r>
      <w:r w:rsidR="00D16C53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 xml:space="preserve"> </w:t>
      </w: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>metodologico</w:t>
      </w:r>
      <w:r w:rsidR="00D16C53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 xml:space="preserve">, </w:t>
      </w:r>
      <w:r w:rsidRPr="004C2A39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it-IT"/>
        </w:rPr>
        <w:t>la didattica con la tecnologia e gli strumenti didattici digitali.</w:t>
      </w:r>
    </w:p>
    <w:p w:rsidR="00B779E0" w:rsidRPr="004C2A39" w:rsidRDefault="00B779E0" w:rsidP="00B779E0">
      <w:pPr>
        <w:shd w:val="clear" w:color="auto" w:fill="FFFFFF"/>
        <w:spacing w:after="276" w:line="240" w:lineRule="auto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</w:pP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>La tecnologia, infatti, favorisce l’apprendimento creando un ambiente virtuale che facilita lo scambio di idee, materiali e informazioni e nel quale gli studenti diventano i protagonisti del proprio processo di apprendimento.</w:t>
      </w:r>
    </w:p>
    <w:p w:rsidR="00B779E0" w:rsidRPr="004C2A39" w:rsidRDefault="00B779E0" w:rsidP="00B779E0">
      <w:p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I vantaggi di utilizzare le nuove metodologie in aula sono diversi: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Scambi di informazioni più immediati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Diffusa fruizione dei contenuti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Maggior coinvolgimento degli alunni 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Apprendimento attraverso il gioco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Possibilità di ricreare situazioni altrimenti impossibili da realizzare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Facilitazione dell’apprendimento delle discipline STEAM 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Uso consapevole dei “device” per divenire competenti cittadini digitali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Incremento motivazionale della classe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Creazione di ambienti inclusivi  </w:t>
      </w:r>
    </w:p>
    <w:p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Valutazione e feedback tempestivi</w:t>
      </w:r>
    </w:p>
    <w:p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</w:p>
    <w:p w:rsidR="00AF7762" w:rsidRPr="00D16C53" w:rsidRDefault="00AF7762" w:rsidP="00AF776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3.1 METODI E STRATEGIE</w:t>
      </w:r>
    </w:p>
    <w:p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Flipped Classroom</w:t>
      </w:r>
    </w:p>
    <w:p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Cooperative learning</w:t>
      </w:r>
    </w:p>
    <w:p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Tutoring</w:t>
      </w:r>
    </w:p>
    <w:p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Digital Storytelling</w:t>
      </w:r>
    </w:p>
    <w:p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Coding</w:t>
      </w:r>
    </w:p>
    <w:p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Debate</w:t>
      </w:r>
    </w:p>
    <w:p w:rsidR="00B779E0" w:rsidRPr="00D16C53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  <w:lang w:val="en-GB"/>
        </w:rPr>
      </w:pPr>
      <w:proofErr w:type="spellStart"/>
      <w:r w:rsidRPr="00D16C53">
        <w:rPr>
          <w:rFonts w:asciiTheme="minorHAnsi" w:hAnsiTheme="minorHAnsi" w:cstheme="minorHAnsi"/>
          <w:sz w:val="24"/>
          <w:szCs w:val="24"/>
          <w:lang w:val="en-GB"/>
        </w:rPr>
        <w:t>Laboratorialità</w:t>
      </w:r>
      <w:proofErr w:type="spellEnd"/>
      <w:r w:rsidRPr="00D16C53">
        <w:rPr>
          <w:rFonts w:asciiTheme="minorHAnsi" w:hAnsiTheme="minorHAnsi" w:cstheme="minorHAnsi"/>
          <w:sz w:val="24"/>
          <w:szCs w:val="24"/>
          <w:lang w:val="en-GB"/>
        </w:rPr>
        <w:t xml:space="preserve"> e learning by doing (Tinkering)</w:t>
      </w:r>
    </w:p>
    <w:p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proofErr w:type="spellStart"/>
      <w:r w:rsidRPr="004C2A39">
        <w:rPr>
          <w:rFonts w:asciiTheme="minorHAnsi" w:hAnsiTheme="minorHAnsi" w:cstheme="minorHAnsi"/>
          <w:sz w:val="24"/>
          <w:szCs w:val="24"/>
        </w:rPr>
        <w:t>Problem</w:t>
      </w:r>
      <w:proofErr w:type="spellEnd"/>
      <w:r w:rsidRPr="004C2A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C2A39">
        <w:rPr>
          <w:rFonts w:asciiTheme="minorHAnsi" w:hAnsiTheme="minorHAnsi" w:cstheme="minorHAnsi"/>
          <w:sz w:val="24"/>
          <w:szCs w:val="24"/>
        </w:rPr>
        <w:t>solving</w:t>
      </w:r>
      <w:proofErr w:type="spellEnd"/>
      <w:r w:rsidRPr="004C2A39">
        <w:rPr>
          <w:rFonts w:asciiTheme="minorHAnsi" w:hAnsiTheme="minorHAnsi" w:cstheme="minorHAnsi"/>
          <w:sz w:val="24"/>
          <w:szCs w:val="24"/>
        </w:rPr>
        <w:t xml:space="preserve"> e metodo induttivo</w:t>
      </w:r>
    </w:p>
    <w:p w:rsidR="00AF7762" w:rsidRPr="004C2A39" w:rsidRDefault="00B779E0" w:rsidP="00AF7762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Gamification e Game-based learnin</w:t>
      </w:r>
      <w:r w:rsidR="00CF2103">
        <w:rPr>
          <w:rFonts w:asciiTheme="minorHAnsi" w:hAnsiTheme="minorHAnsi" w:cstheme="minorHAnsi"/>
          <w:sz w:val="24"/>
          <w:szCs w:val="24"/>
        </w:rPr>
        <w:t>g</w:t>
      </w:r>
    </w:p>
    <w:p w:rsidR="00AF7762" w:rsidRPr="00D16C53" w:rsidRDefault="004C2A39" w:rsidP="00AF776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3.2</w:t>
      </w:r>
      <w:r w:rsidR="00AF7762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 ORGANIZZAZIONE DELL’INSEGNAMENTO INCLUSIVO</w:t>
      </w:r>
    </w:p>
    <w:p w:rsidR="00AF7762" w:rsidRPr="00B779E0" w:rsidRDefault="00705EE9" w:rsidP="00B779E0">
      <w:pPr>
        <w:pStyle w:val="Paragrafoelenco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B779E0">
        <w:rPr>
          <w:rFonts w:asciiTheme="minorHAnsi" w:hAnsiTheme="minorHAnsi" w:cstheme="minorHAnsi"/>
          <w:sz w:val="24"/>
          <w:szCs w:val="24"/>
        </w:rPr>
        <w:t>A</w:t>
      </w:r>
      <w:r w:rsidR="00AF7762" w:rsidRPr="00B779E0">
        <w:rPr>
          <w:rFonts w:asciiTheme="minorHAnsi" w:hAnsiTheme="minorHAnsi" w:cstheme="minorHAnsi"/>
          <w:sz w:val="24"/>
          <w:szCs w:val="24"/>
        </w:rPr>
        <w:t>dattamento dei tempi, dei metodi e dei contenuti alle potenzialità e ai bisogni degli alunni</w:t>
      </w:r>
    </w:p>
    <w:p w:rsidR="00AF7762" w:rsidRPr="00B779E0" w:rsidRDefault="00705EE9" w:rsidP="00B779E0">
      <w:pPr>
        <w:pStyle w:val="Paragrafoelenco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B779E0">
        <w:rPr>
          <w:rFonts w:asciiTheme="minorHAnsi" w:hAnsiTheme="minorHAnsi" w:cstheme="minorHAnsi"/>
          <w:sz w:val="24"/>
          <w:szCs w:val="24"/>
        </w:rPr>
        <w:t>A</w:t>
      </w:r>
      <w:r w:rsidR="00AF7762" w:rsidRPr="00B779E0">
        <w:rPr>
          <w:rFonts w:asciiTheme="minorHAnsi" w:hAnsiTheme="minorHAnsi" w:cstheme="minorHAnsi"/>
          <w:sz w:val="24"/>
          <w:szCs w:val="24"/>
        </w:rPr>
        <w:t>dattamento degli stili comunicativi, delle forme di lezione e degli spazi di apprendimento</w:t>
      </w:r>
    </w:p>
    <w:p w:rsidR="00AF7762" w:rsidRPr="00B779E0" w:rsidRDefault="00705EE9" w:rsidP="00B779E0">
      <w:pPr>
        <w:pStyle w:val="Paragrafoelenco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B779E0">
        <w:rPr>
          <w:rFonts w:asciiTheme="minorHAnsi" w:hAnsiTheme="minorHAnsi" w:cstheme="minorHAnsi"/>
          <w:sz w:val="24"/>
          <w:szCs w:val="24"/>
        </w:rPr>
        <w:t>A</w:t>
      </w:r>
      <w:r w:rsidR="00AF7762" w:rsidRPr="00B779E0">
        <w:rPr>
          <w:rFonts w:asciiTheme="minorHAnsi" w:hAnsiTheme="minorHAnsi" w:cstheme="minorHAnsi"/>
          <w:sz w:val="24"/>
          <w:szCs w:val="24"/>
        </w:rPr>
        <w:t>pprendimento cooperativo, tutoring e peer tutoring, didattica laboratoriale, problem solving</w:t>
      </w:r>
    </w:p>
    <w:p w:rsidR="00AF7762" w:rsidRPr="00B779E0" w:rsidRDefault="00705EE9" w:rsidP="00B779E0">
      <w:pPr>
        <w:pStyle w:val="Paragrafoelenco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B779E0">
        <w:rPr>
          <w:rFonts w:asciiTheme="minorHAnsi" w:hAnsiTheme="minorHAnsi" w:cstheme="minorHAnsi"/>
          <w:sz w:val="24"/>
          <w:szCs w:val="24"/>
        </w:rPr>
        <w:t>E</w:t>
      </w:r>
      <w:r w:rsidR="00AF7762" w:rsidRPr="00B779E0">
        <w:rPr>
          <w:rFonts w:asciiTheme="minorHAnsi" w:hAnsiTheme="minorHAnsi" w:cstheme="minorHAnsi"/>
          <w:sz w:val="24"/>
          <w:szCs w:val="24"/>
        </w:rPr>
        <w:t>sercitazioni guidate e graduate a livello crescente di difficoltà</w:t>
      </w:r>
    </w:p>
    <w:p w:rsidR="001E6B99" w:rsidRPr="00822E30" w:rsidRDefault="001E6B99" w:rsidP="001E6B99">
      <w:pPr>
        <w:pStyle w:val="Paragrafoelenco"/>
        <w:rPr>
          <w:rFonts w:asciiTheme="minorHAnsi" w:hAnsiTheme="minorHAnsi" w:cstheme="minorHAnsi"/>
          <w:bCs/>
          <w:iCs/>
          <w:sz w:val="24"/>
          <w:szCs w:val="24"/>
        </w:rPr>
      </w:pPr>
    </w:p>
    <w:p w:rsidR="001E6B99" w:rsidRPr="00822E30" w:rsidRDefault="001E6B99" w:rsidP="001E6B99">
      <w:pPr>
        <w:pStyle w:val="Paragrafoelenco"/>
        <w:rPr>
          <w:rFonts w:asciiTheme="minorHAnsi" w:hAnsiTheme="minorHAnsi" w:cstheme="minorHAnsi"/>
          <w:bCs/>
          <w:iCs/>
          <w:sz w:val="24"/>
          <w:szCs w:val="24"/>
        </w:rPr>
      </w:pPr>
      <w:r w:rsidRPr="00822E30">
        <w:rPr>
          <w:rFonts w:asciiTheme="minorHAnsi" w:hAnsiTheme="minorHAnsi" w:cstheme="minorHAnsi"/>
          <w:bCs/>
          <w:iCs/>
          <w:sz w:val="24"/>
          <w:szCs w:val="24"/>
        </w:rPr>
        <w:t xml:space="preserve">*Per i contenuti disciplinari si rimanda ai piani di lavoro di ciascuna disciplina. </w:t>
      </w:r>
    </w:p>
    <w:p w:rsidR="00854059" w:rsidRDefault="00854059" w:rsidP="00AF7762">
      <w:pPr>
        <w:rPr>
          <w:rFonts w:asciiTheme="minorHAnsi" w:hAnsiTheme="minorHAnsi" w:cstheme="minorHAnsi"/>
          <w:sz w:val="24"/>
          <w:szCs w:val="24"/>
        </w:rPr>
      </w:pPr>
    </w:p>
    <w:p w:rsidR="00AF7762" w:rsidRPr="00D16C53" w:rsidRDefault="00AF7762" w:rsidP="00AF776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3.4  STRUMENTI</w:t>
      </w:r>
      <w:r w:rsidR="00B56423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E PIATTAFORME</w:t>
      </w:r>
    </w:p>
    <w:p w:rsidR="00C73E2F" w:rsidRPr="00725EA9" w:rsidRDefault="00C73E2F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 xml:space="preserve">Supporti multimediali (computer, </w:t>
      </w:r>
      <w:proofErr w:type="spellStart"/>
      <w:r w:rsidR="00B56423">
        <w:rPr>
          <w:rFonts w:asciiTheme="minorHAnsi" w:hAnsiTheme="minorHAnsi" w:cstheme="minorHAnsi"/>
          <w:sz w:val="24"/>
          <w:szCs w:val="24"/>
        </w:rPr>
        <w:t>tablet</w:t>
      </w:r>
      <w:proofErr w:type="spellEnd"/>
      <w:r w:rsidR="00B56423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B56423">
        <w:rPr>
          <w:rFonts w:asciiTheme="minorHAnsi" w:hAnsiTheme="minorHAnsi" w:cstheme="minorHAnsi"/>
          <w:sz w:val="24"/>
          <w:szCs w:val="24"/>
        </w:rPr>
        <w:t>smartphone</w:t>
      </w:r>
      <w:proofErr w:type="spellEnd"/>
      <w:r w:rsidR="00B56423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725EA9">
        <w:rPr>
          <w:rFonts w:asciiTheme="minorHAnsi" w:hAnsiTheme="minorHAnsi" w:cstheme="minorHAnsi"/>
          <w:sz w:val="24"/>
          <w:szCs w:val="24"/>
        </w:rPr>
        <w:t>Digital</w:t>
      </w:r>
      <w:proofErr w:type="spellEnd"/>
      <w:r w:rsidRPr="00725EA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25EA9">
        <w:rPr>
          <w:rFonts w:asciiTheme="minorHAnsi" w:hAnsiTheme="minorHAnsi" w:cstheme="minorHAnsi"/>
          <w:sz w:val="24"/>
          <w:szCs w:val="24"/>
        </w:rPr>
        <w:t>board</w:t>
      </w:r>
      <w:proofErr w:type="spellEnd"/>
      <w:r w:rsidRPr="00725EA9">
        <w:rPr>
          <w:rFonts w:asciiTheme="minorHAnsi" w:hAnsiTheme="minorHAnsi" w:cstheme="minorHAnsi"/>
          <w:sz w:val="24"/>
          <w:szCs w:val="24"/>
        </w:rPr>
        <w:t>,</w:t>
      </w:r>
      <w:r w:rsidR="00B56423">
        <w:rPr>
          <w:rFonts w:asciiTheme="minorHAnsi" w:hAnsiTheme="minorHAnsi" w:cstheme="minorHAnsi"/>
          <w:sz w:val="24"/>
          <w:szCs w:val="24"/>
        </w:rPr>
        <w:t>Stampante 3D,</w:t>
      </w:r>
      <w:r w:rsidRPr="00725EA9">
        <w:rPr>
          <w:rFonts w:asciiTheme="minorHAnsi" w:hAnsiTheme="minorHAnsi" w:cstheme="minorHAnsi"/>
          <w:sz w:val="24"/>
          <w:szCs w:val="24"/>
        </w:rPr>
        <w:t xml:space="preserve"> ecc. )</w:t>
      </w:r>
    </w:p>
    <w:p w:rsidR="00CA0944" w:rsidRDefault="00C73E2F" w:rsidP="00CA0944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4"/>
          <w:szCs w:val="24"/>
        </w:rPr>
        <w:t xml:space="preserve">Software </w:t>
      </w:r>
      <w:r w:rsidR="005A1BE0" w:rsidRPr="00CA0944">
        <w:rPr>
          <w:rFonts w:asciiTheme="minorHAnsi" w:hAnsiTheme="minorHAnsi" w:cstheme="minorHAnsi"/>
          <w:sz w:val="24"/>
          <w:szCs w:val="24"/>
        </w:rPr>
        <w:t xml:space="preserve">e App </w:t>
      </w:r>
      <w:r w:rsidR="00CA0944" w:rsidRPr="00CA0944">
        <w:rPr>
          <w:rFonts w:asciiTheme="minorHAnsi" w:hAnsiTheme="minorHAnsi" w:cstheme="minorHAnsi"/>
          <w:sz w:val="24"/>
          <w:szCs w:val="24"/>
        </w:rPr>
        <w:t>:</w:t>
      </w:r>
      <w:r w:rsidR="005A1BE0" w:rsidRPr="00CA094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A0944" w:rsidRPr="00CA0944" w:rsidRDefault="00CA0944" w:rsidP="00CA0944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 xml:space="preserve">□ </w:t>
      </w:r>
      <w:r w:rsidRPr="00CA0944">
        <w:rPr>
          <w:rFonts w:asciiTheme="minorHAnsi" w:hAnsiTheme="minorHAnsi" w:cstheme="minorHAnsi"/>
          <w:sz w:val="24"/>
          <w:szCs w:val="24"/>
        </w:rPr>
        <w:t>Scratch</w:t>
      </w:r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Code.org</w:t>
      </w:r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Kahoot</w:t>
      </w:r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proofErr w:type="spellStart"/>
      <w:r w:rsidRPr="00725EA9">
        <w:rPr>
          <w:rFonts w:asciiTheme="minorHAnsi" w:hAnsiTheme="minorHAnsi" w:cstheme="minorHAnsi"/>
          <w:sz w:val="24"/>
          <w:szCs w:val="24"/>
        </w:rPr>
        <w:t>Learning</w:t>
      </w:r>
      <w:r w:rsidR="00222529">
        <w:rPr>
          <w:rFonts w:asciiTheme="minorHAnsi" w:hAnsiTheme="minorHAnsi" w:cstheme="minorHAnsi"/>
          <w:sz w:val="24"/>
          <w:szCs w:val="24"/>
        </w:rPr>
        <w:t>A</w:t>
      </w:r>
      <w:r w:rsidRPr="00725EA9">
        <w:rPr>
          <w:rFonts w:asciiTheme="minorHAnsi" w:hAnsiTheme="minorHAnsi" w:cstheme="minorHAnsi"/>
          <w:sz w:val="24"/>
          <w:szCs w:val="24"/>
        </w:rPr>
        <w:t>pps</w:t>
      </w:r>
      <w:proofErr w:type="spellEnd"/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725EA9">
        <w:rPr>
          <w:rFonts w:asciiTheme="minorHAnsi" w:hAnsiTheme="minorHAnsi" w:cstheme="minorHAnsi"/>
          <w:sz w:val="24"/>
          <w:szCs w:val="24"/>
        </w:rPr>
        <w:t>Panqui</w:t>
      </w:r>
      <w:r>
        <w:rPr>
          <w:rFonts w:asciiTheme="minorHAnsi" w:hAnsiTheme="minorHAnsi" w:cstheme="minorHAnsi"/>
          <w:sz w:val="24"/>
          <w:szCs w:val="24"/>
        </w:rPr>
        <w:t>z</w:t>
      </w:r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25EA9">
        <w:rPr>
          <w:rFonts w:asciiTheme="minorHAnsi" w:hAnsiTheme="minorHAnsi" w:cstheme="minorHAnsi"/>
          <w:sz w:val="24"/>
          <w:szCs w:val="24"/>
        </w:rPr>
        <w:t>Canva</w:t>
      </w:r>
      <w:proofErr w:type="spellEnd"/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 w:rsidR="00D16C53">
        <w:rPr>
          <w:rFonts w:asciiTheme="minorHAnsi" w:hAnsiTheme="minorHAnsi" w:cstheme="minorHAnsi"/>
          <w:sz w:val="24"/>
          <w:szCs w:val="24"/>
        </w:rPr>
        <w:t>B</w:t>
      </w:r>
      <w:r w:rsidRPr="00725EA9">
        <w:rPr>
          <w:rFonts w:asciiTheme="minorHAnsi" w:hAnsiTheme="minorHAnsi" w:cstheme="minorHAnsi"/>
          <w:sz w:val="24"/>
          <w:szCs w:val="24"/>
        </w:rPr>
        <w:t xml:space="preserve">ook </w:t>
      </w:r>
      <w:r w:rsidR="00D16C53">
        <w:rPr>
          <w:rFonts w:asciiTheme="minorHAnsi" w:hAnsiTheme="minorHAnsi" w:cstheme="minorHAnsi"/>
          <w:sz w:val="24"/>
          <w:szCs w:val="24"/>
        </w:rPr>
        <w:t>C</w:t>
      </w:r>
      <w:r w:rsidRPr="00725EA9">
        <w:rPr>
          <w:rFonts w:asciiTheme="minorHAnsi" w:hAnsiTheme="minorHAnsi" w:cstheme="minorHAnsi"/>
          <w:sz w:val="24"/>
          <w:szCs w:val="24"/>
        </w:rPr>
        <w:t>reator</w:t>
      </w:r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ThingLink</w:t>
      </w:r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Arts &amp; Culture</w:t>
      </w:r>
    </w:p>
    <w:p w:rsidR="00CA0944" w:rsidRDefault="00CA0944" w:rsidP="00CA0944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25EA9">
        <w:rPr>
          <w:rFonts w:asciiTheme="minorHAnsi" w:hAnsiTheme="minorHAnsi" w:cstheme="minorHAnsi"/>
          <w:sz w:val="24"/>
          <w:szCs w:val="24"/>
        </w:rPr>
        <w:t>W</w:t>
      </w:r>
      <w:r w:rsidR="00222529">
        <w:rPr>
          <w:rFonts w:asciiTheme="minorHAnsi" w:hAnsiTheme="minorHAnsi" w:cstheme="minorHAnsi"/>
          <w:sz w:val="24"/>
          <w:szCs w:val="24"/>
        </w:rPr>
        <w:t>o</w:t>
      </w:r>
      <w:r w:rsidRPr="00725EA9">
        <w:rPr>
          <w:rFonts w:asciiTheme="minorHAnsi" w:hAnsiTheme="minorHAnsi" w:cstheme="minorHAnsi"/>
          <w:sz w:val="24"/>
          <w:szCs w:val="24"/>
        </w:rPr>
        <w:t>rdwall</w:t>
      </w:r>
      <w:proofErr w:type="spellEnd"/>
    </w:p>
    <w:p w:rsidR="00CA0944" w:rsidRP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>
        <w:rPr>
          <w:rFonts w:asciiTheme="minorHAnsi" w:hAnsiTheme="minorHAnsi" w:cstheme="minorHAnsi"/>
          <w:sz w:val="20"/>
          <w:szCs w:val="20"/>
        </w:rPr>
        <w:t>Altro…………………………………………………………………………………………………………………………..</w:t>
      </w:r>
    </w:p>
    <w:p w:rsidR="00EB0DFC" w:rsidRPr="00EB0DFC" w:rsidRDefault="00EF21E6" w:rsidP="00B56423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EB0DFC">
        <w:rPr>
          <w:rFonts w:asciiTheme="minorHAnsi" w:hAnsiTheme="minorHAnsi" w:cstheme="minorHAnsi"/>
          <w:sz w:val="24"/>
          <w:szCs w:val="24"/>
        </w:rPr>
        <w:t xml:space="preserve">Piattaforma </w:t>
      </w:r>
      <w:r w:rsidR="005A1BE0" w:rsidRPr="00EB0DFC">
        <w:rPr>
          <w:rFonts w:asciiTheme="minorHAnsi" w:hAnsiTheme="minorHAnsi" w:cstheme="minorHAnsi"/>
          <w:sz w:val="24"/>
          <w:szCs w:val="24"/>
        </w:rPr>
        <w:t xml:space="preserve">e relative App </w:t>
      </w:r>
      <w:r w:rsidRPr="00EB0DFC">
        <w:rPr>
          <w:rFonts w:asciiTheme="minorHAnsi" w:hAnsiTheme="minorHAnsi" w:cstheme="minorHAnsi"/>
          <w:sz w:val="24"/>
          <w:szCs w:val="24"/>
        </w:rPr>
        <w:t>GSuite</w:t>
      </w:r>
      <w:r w:rsidR="00EB0DFC">
        <w:rPr>
          <w:rFonts w:asciiTheme="minorHAnsi" w:hAnsiTheme="minorHAnsi" w:cstheme="minorHAnsi"/>
          <w:sz w:val="24"/>
          <w:szCs w:val="24"/>
        </w:rPr>
        <w:t>:</w:t>
      </w:r>
    </w:p>
    <w:p w:rsidR="00B56423" w:rsidRPr="00EB0DFC" w:rsidRDefault="00B56423" w:rsidP="00EB0DFC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EB0DFC">
        <w:rPr>
          <w:rFonts w:asciiTheme="minorHAnsi" w:hAnsiTheme="minorHAnsi" w:cstheme="minorHAnsi"/>
          <w:sz w:val="20"/>
          <w:szCs w:val="20"/>
        </w:rPr>
        <w:t>□</w:t>
      </w:r>
      <w:r w:rsidR="00EB0DFC" w:rsidRPr="00EB0DFC">
        <w:rPr>
          <w:rFonts w:asciiTheme="minorHAnsi" w:hAnsiTheme="minorHAnsi" w:cstheme="minorHAnsi"/>
          <w:sz w:val="24"/>
          <w:szCs w:val="24"/>
        </w:rPr>
        <w:t xml:space="preserve"> Classroom</w:t>
      </w:r>
    </w:p>
    <w:p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725EA9">
        <w:rPr>
          <w:rFonts w:asciiTheme="minorHAnsi" w:hAnsiTheme="minorHAnsi" w:cstheme="minorHAnsi"/>
          <w:sz w:val="24"/>
          <w:szCs w:val="24"/>
        </w:rPr>
        <w:t>Presentazioni</w:t>
      </w:r>
    </w:p>
    <w:p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Fogli</w:t>
      </w:r>
    </w:p>
    <w:p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Moduli</w:t>
      </w:r>
    </w:p>
    <w:p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Sites</w:t>
      </w:r>
    </w:p>
    <w:p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YouTube</w:t>
      </w:r>
    </w:p>
    <w:p w:rsidR="00EB0DFC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SketchUp</w:t>
      </w:r>
    </w:p>
    <w:p w:rsidR="00EB0DFC" w:rsidRPr="00EB0DFC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>
        <w:rPr>
          <w:rFonts w:asciiTheme="minorHAnsi" w:hAnsiTheme="minorHAnsi" w:cstheme="minorHAnsi"/>
          <w:sz w:val="20"/>
          <w:szCs w:val="20"/>
        </w:rPr>
        <w:t>Altro……………………………………………………………………</w:t>
      </w:r>
    </w:p>
    <w:p w:rsidR="00480EE8" w:rsidRPr="00480EE8" w:rsidRDefault="00480EE8" w:rsidP="00480EE8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Libri di testo/digitali,slide, storyboard</w:t>
      </w:r>
    </w:p>
    <w:p w:rsidR="00AF7762" w:rsidRPr="00725EA9" w:rsidRDefault="00AF7762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Schede fornite dagli insegnanti</w:t>
      </w:r>
    </w:p>
    <w:p w:rsidR="00AF7762" w:rsidRPr="00725EA9" w:rsidRDefault="00AF7762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Dizionari, carte geografiche, mappe, grafici e tabelle</w:t>
      </w:r>
    </w:p>
    <w:p w:rsidR="00AF7762" w:rsidRPr="00725EA9" w:rsidRDefault="00AF7762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Proiezione di film, documentari e filmati didattici</w:t>
      </w:r>
    </w:p>
    <w:p w:rsidR="00AF7762" w:rsidRPr="00725EA9" w:rsidRDefault="00AF7762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Uscite sul territorio e visite guidate</w:t>
      </w:r>
    </w:p>
    <w:p w:rsidR="00705EE9" w:rsidRDefault="00705EE9" w:rsidP="00725EA9">
      <w:pPr>
        <w:rPr>
          <w:rFonts w:asciiTheme="minorHAnsi" w:hAnsiTheme="minorHAnsi" w:cstheme="minorHAnsi"/>
          <w:sz w:val="24"/>
          <w:szCs w:val="24"/>
        </w:rPr>
      </w:pPr>
    </w:p>
    <w:p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:rsidR="00713818" w:rsidRDefault="00383532" w:rsidP="00725EA9">
      <w:pPr>
        <w:rPr>
          <w:rFonts w:asciiTheme="minorHAnsi" w:hAnsiTheme="minorHAnsi" w:cstheme="minorHAnsi"/>
          <w:sz w:val="24"/>
          <w:szCs w:val="24"/>
        </w:rPr>
      </w:pPr>
      <w:r w:rsidRPr="00383532">
        <w:rPr>
          <w:noProof/>
          <w:lang w:eastAsia="it-IT"/>
        </w:rPr>
        <w:lastRenderedPageBreak/>
        <w:pict>
          <v:shape id="_x0000_s1038" type="#_x0000_t176" style="position:absolute;margin-left:124.1pt;margin-top:75.15pt;width:362.15pt;height:37.55pt;z-index:251667456;mso-position-horizontal-relative:page;mso-position-vertical-relative:page;mso-width-relative:margin;v-text-anchor:middle" o:allowincell="f" filled="f" strokecolor="#00b0f0" strokeweight="4pt">
            <v:textbox style="mso-next-textbox:#_x0000_s1038" inset="10.8pt,7.2pt,10.8pt,7.2pt">
              <w:txbxContent>
                <w:p w:rsidR="00C73E2F" w:rsidRDefault="00C73E2F" w:rsidP="009869C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4. OFFERTA FORMATIVA</w:t>
                  </w:r>
                </w:p>
                <w:p w:rsidR="00C73E2F" w:rsidRPr="00154E98" w:rsidRDefault="00C73E2F" w:rsidP="009869C0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713818" w:rsidRDefault="00713818" w:rsidP="00725EA9">
      <w:pPr>
        <w:rPr>
          <w:rFonts w:asciiTheme="minorHAnsi" w:hAnsiTheme="minorHAnsi" w:cstheme="minorHAnsi"/>
          <w:sz w:val="24"/>
          <w:szCs w:val="24"/>
        </w:rPr>
      </w:pPr>
    </w:p>
    <w:p w:rsidR="00713818" w:rsidRPr="00725EA9" w:rsidRDefault="00713818" w:rsidP="00725EA9">
      <w:pPr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6D6849" w:rsidP="00AF7762">
      <w:pPr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4.1 MACROAREE TEMATICHE - </w:t>
      </w:r>
      <w:r w:rsidRPr="00B0638A">
        <w:rPr>
          <w:rFonts w:ascii="Book Antiqua" w:hAnsi="Book Antiqua"/>
          <w:sz w:val="24"/>
          <w:szCs w:val="24"/>
        </w:rPr>
        <w:t>PROGETTI CURRICOLARI</w:t>
      </w:r>
    </w:p>
    <w:p w:rsidR="00AF7762" w:rsidRPr="00822E30" w:rsidRDefault="006E1123" w:rsidP="00AF7762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 xml:space="preserve">         (Indicare con una crocetta i progetti da sviluppare)</w:t>
      </w:r>
    </w:p>
    <w:p w:rsidR="006E1123" w:rsidRPr="00822E30" w:rsidRDefault="006E1123" w:rsidP="00AF7762">
      <w:pPr>
        <w:spacing w:after="0"/>
        <w:rPr>
          <w:rFonts w:asciiTheme="minorHAnsi" w:hAnsiTheme="minorHAnsi" w:cstheme="minorHAnsi"/>
          <w:sz w:val="20"/>
          <w:szCs w:val="20"/>
        </w:rPr>
      </w:pPr>
    </w:p>
    <w:p w:rsidR="006E1123" w:rsidRPr="00822E30" w:rsidRDefault="006E1123" w:rsidP="006E1123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>Inclusione</w:t>
      </w:r>
      <w:r w:rsidRPr="00822E30">
        <w:rPr>
          <w:rFonts w:asciiTheme="minorHAnsi" w:hAnsiTheme="minorHAnsi" w:cstheme="minorHAnsi"/>
          <w:sz w:val="24"/>
          <w:szCs w:val="24"/>
        </w:rPr>
        <w:t>:</w:t>
      </w:r>
    </w:p>
    <w:p w:rsidR="006E1123" w:rsidRPr="00822E30" w:rsidRDefault="006E1123" w:rsidP="00AF7762">
      <w:pPr>
        <w:spacing w:after="0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6E1123" w:rsidRPr="00822E30" w:rsidTr="006E1123">
        <w:tc>
          <w:tcPr>
            <w:tcW w:w="425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 L1</w:t>
            </w:r>
          </w:p>
        </w:tc>
      </w:tr>
      <w:tr w:rsidR="006E1123" w:rsidRPr="00822E30" w:rsidTr="006E1123">
        <w:tc>
          <w:tcPr>
            <w:tcW w:w="425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 competenze di base</w:t>
            </w:r>
          </w:p>
        </w:tc>
      </w:tr>
      <w:tr w:rsidR="006E1123" w:rsidRPr="00822E30" w:rsidTr="006E1123">
        <w:tc>
          <w:tcPr>
            <w:tcW w:w="425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 INVALSI</w:t>
            </w:r>
          </w:p>
        </w:tc>
      </w:tr>
      <w:tr w:rsidR="006E1123" w:rsidRPr="00822E30" w:rsidTr="006E1123">
        <w:tc>
          <w:tcPr>
            <w:tcW w:w="425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Alfabetizzazione alunni stranieri</w:t>
            </w:r>
          </w:p>
        </w:tc>
      </w:tr>
      <w:tr w:rsidR="006E1123" w:rsidRPr="00822E30" w:rsidTr="006E1123">
        <w:tc>
          <w:tcPr>
            <w:tcW w:w="425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Progetti di supporto H/BES e progetti curriculari per classi aperte e gruppi di livello</w:t>
            </w:r>
          </w:p>
        </w:tc>
      </w:tr>
      <w:tr w:rsidR="006E1123" w:rsidRPr="00822E30" w:rsidTr="006E1123">
        <w:tc>
          <w:tcPr>
            <w:tcW w:w="425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Progetto continuità classi - ponte</w:t>
            </w:r>
          </w:p>
        </w:tc>
      </w:tr>
    </w:tbl>
    <w:p w:rsidR="00AF7762" w:rsidRPr="00822E30" w:rsidRDefault="00AF7762" w:rsidP="006E1123">
      <w:p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>Sport, Creatività e Benessere</w:t>
      </w:r>
      <w:r w:rsidRPr="00822E30">
        <w:rPr>
          <w:rFonts w:asciiTheme="minorHAnsi" w:hAnsiTheme="minorHAnsi" w:cstheme="minorHAnsi"/>
          <w:sz w:val="24"/>
          <w:szCs w:val="24"/>
        </w:rPr>
        <w:t xml:space="preserve">:  </w:t>
      </w:r>
    </w:p>
    <w:p w:rsidR="006E1123" w:rsidRPr="00822E30" w:rsidRDefault="006E1123" w:rsidP="006E1123">
      <w:p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6E1123" w:rsidRPr="00D16C53" w:rsidTr="006E1123">
        <w:tc>
          <w:tcPr>
            <w:tcW w:w="425" w:type="dxa"/>
          </w:tcPr>
          <w:p w:rsidR="006E1123" w:rsidRPr="00D16C53" w:rsidRDefault="006E1123" w:rsidP="006E112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:rsidR="006E1123" w:rsidRPr="00D16C53" w:rsidRDefault="006E1123" w:rsidP="006E112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Progetti creatività</w:t>
            </w:r>
          </w:p>
        </w:tc>
      </w:tr>
      <w:tr w:rsidR="006E1123" w:rsidRPr="00D16C53" w:rsidTr="006E1123">
        <w:tc>
          <w:tcPr>
            <w:tcW w:w="425" w:type="dxa"/>
          </w:tcPr>
          <w:p w:rsidR="006E1123" w:rsidRPr="00D16C53" w:rsidRDefault="006E1123" w:rsidP="006E112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:rsidR="006E1123" w:rsidRPr="00D16C53" w:rsidRDefault="006E1123" w:rsidP="006E112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Progetto sportivo</w:t>
            </w:r>
          </w:p>
        </w:tc>
      </w:tr>
    </w:tbl>
    <w:p w:rsidR="003D4B29" w:rsidRPr="00822E30" w:rsidRDefault="003D4B29" w:rsidP="00AF7762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5405DE">
        <w:rPr>
          <w:rFonts w:asciiTheme="minorHAnsi" w:hAnsiTheme="minorHAnsi" w:cstheme="minorHAnsi"/>
          <w:b/>
          <w:sz w:val="24"/>
          <w:szCs w:val="24"/>
        </w:rPr>
        <w:t>Ed. civica</w:t>
      </w:r>
      <w:r w:rsidRPr="00822E30">
        <w:rPr>
          <w:rFonts w:asciiTheme="minorHAnsi" w:hAnsiTheme="minorHAnsi" w:cstheme="minorHAnsi"/>
          <w:b/>
          <w:sz w:val="24"/>
          <w:szCs w:val="24"/>
        </w:rPr>
        <w:t>:</w:t>
      </w:r>
    </w:p>
    <w:p w:rsidR="003D4B29" w:rsidRPr="00822E30" w:rsidRDefault="003D4B29" w:rsidP="003D4B29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3D4B29" w:rsidRPr="00D16C53" w:rsidTr="003D4B29">
        <w:tc>
          <w:tcPr>
            <w:tcW w:w="425" w:type="dxa"/>
          </w:tcPr>
          <w:p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Educazione alla Cittadinanza responsabile e consapev</w:t>
            </w:r>
            <w:r w:rsidR="000E173C" w:rsidRPr="00D16C53">
              <w:rPr>
                <w:rFonts w:asciiTheme="minorHAnsi" w:hAnsiTheme="minorHAnsi" w:cstheme="minorHAnsi"/>
                <w:sz w:val="20"/>
                <w:szCs w:val="20"/>
              </w:rPr>
              <w:t>ole</w:t>
            </w:r>
          </w:p>
        </w:tc>
      </w:tr>
      <w:tr w:rsidR="003D4B29" w:rsidRPr="00D16C53" w:rsidTr="003D4B29">
        <w:tc>
          <w:tcPr>
            <w:tcW w:w="425" w:type="dxa"/>
          </w:tcPr>
          <w:p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:rsidR="003D4B29" w:rsidRPr="00D16C53" w:rsidRDefault="000E173C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Costituzione: lettura e conoscenza dei principi fondamentali</w:t>
            </w:r>
          </w:p>
        </w:tc>
      </w:tr>
      <w:tr w:rsidR="003D4B29" w:rsidRPr="00D16C53" w:rsidTr="003D4B29">
        <w:tc>
          <w:tcPr>
            <w:tcW w:w="425" w:type="dxa"/>
          </w:tcPr>
          <w:p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:rsidR="003D4B29" w:rsidRPr="00D16C53" w:rsidRDefault="000E173C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Educazione al rispetto delle diversità (contrasto ai fenomeni di razzismo e bullismo)</w:t>
            </w:r>
          </w:p>
        </w:tc>
      </w:tr>
      <w:tr w:rsidR="003D4B29" w:rsidRPr="00D16C53" w:rsidTr="003D4B29">
        <w:tc>
          <w:tcPr>
            <w:tcW w:w="425" w:type="dxa"/>
          </w:tcPr>
          <w:p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:rsidR="003D4B29" w:rsidRPr="00D16C53" w:rsidRDefault="000E173C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Educazione al rispetto dell’identità di genere</w:t>
            </w:r>
          </w:p>
        </w:tc>
      </w:tr>
      <w:tr w:rsidR="003D4B29" w:rsidRPr="00D16C53" w:rsidTr="003D4B29">
        <w:tc>
          <w:tcPr>
            <w:tcW w:w="425" w:type="dxa"/>
          </w:tcPr>
          <w:p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:rsidR="003D4B29" w:rsidRPr="00D16C53" w:rsidRDefault="000E173C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Legalità e lotta contro le mafie</w:t>
            </w:r>
          </w:p>
        </w:tc>
      </w:tr>
      <w:tr w:rsidR="005405DE" w:rsidRPr="00D16C53" w:rsidTr="003D4B29">
        <w:tc>
          <w:tcPr>
            <w:tcW w:w="425" w:type="dxa"/>
          </w:tcPr>
          <w:p w:rsidR="005405DE" w:rsidRPr="00D16C53" w:rsidRDefault="005405DE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:rsidR="005405DE" w:rsidRPr="00D16C53" w:rsidRDefault="005405DE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U.d.a.</w:t>
            </w:r>
            <w:proofErr w:type="spellEnd"/>
            <w:r w:rsidRPr="00D16C53">
              <w:rPr>
                <w:rFonts w:asciiTheme="minorHAnsi" w:hAnsiTheme="minorHAnsi" w:cstheme="minorHAnsi"/>
                <w:sz w:val="20"/>
                <w:szCs w:val="20"/>
              </w:rPr>
              <w:t xml:space="preserve"> int</w:t>
            </w:r>
            <w:r w:rsidR="009A05C4">
              <w:rPr>
                <w:rFonts w:asciiTheme="minorHAnsi" w:hAnsiTheme="minorHAnsi" w:cstheme="minorHAnsi"/>
                <w:sz w:val="20"/>
                <w:szCs w:val="20"/>
              </w:rPr>
              <w:t>erdisciplinare “</w:t>
            </w:r>
            <w:r w:rsidR="009A05C4">
              <w:rPr>
                <w:rFonts w:cstheme="minorHAnsi"/>
                <w:sz w:val="24"/>
                <w:szCs w:val="24"/>
              </w:rPr>
              <w:t>Sulla strada dell’alimentazione</w:t>
            </w: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</w:tr>
    </w:tbl>
    <w:p w:rsidR="003D4B29" w:rsidRPr="00822E30" w:rsidRDefault="003D4B29" w:rsidP="003D4B29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3D4B29" w:rsidRPr="00822E30" w:rsidRDefault="003D4B29" w:rsidP="003D4B29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AF7762" w:rsidRDefault="00AF7762" w:rsidP="004C2A39">
      <w:pPr>
        <w:pStyle w:val="Paragrafoelenco"/>
        <w:numPr>
          <w:ilvl w:val="0"/>
          <w:numId w:val="1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b/>
          <w:sz w:val="24"/>
          <w:szCs w:val="24"/>
        </w:rPr>
        <w:t>L’I.C. per il sociale</w:t>
      </w:r>
      <w:r w:rsidRPr="004C2A39">
        <w:rPr>
          <w:rFonts w:asciiTheme="minorHAnsi" w:hAnsiTheme="minorHAnsi" w:cstheme="minorHAnsi"/>
          <w:sz w:val="24"/>
          <w:szCs w:val="24"/>
        </w:rPr>
        <w:t>:</w:t>
      </w:r>
    </w:p>
    <w:p w:rsidR="004C2A39" w:rsidRPr="004C2A39" w:rsidRDefault="004C2A39" w:rsidP="004C2A39">
      <w:pPr>
        <w:pStyle w:val="Paragrafoelenco"/>
        <w:spacing w:after="0" w:line="240" w:lineRule="auto"/>
        <w:ind w:left="1146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10064"/>
      </w:tblGrid>
      <w:tr w:rsidR="00184A8A" w:rsidTr="00184A8A">
        <w:tc>
          <w:tcPr>
            <w:tcW w:w="10064" w:type="dxa"/>
          </w:tcPr>
          <w:p w:rsidR="00D16C53" w:rsidRPr="00D16C53" w:rsidRDefault="00184A8A" w:rsidP="00A604C1">
            <w:pPr>
              <w:pStyle w:val="Paragrafoelenco"/>
              <w:numPr>
                <w:ilvl w:val="0"/>
                <w:numId w:val="35"/>
              </w:numPr>
              <w:rPr>
                <w:lang w:eastAsia="it-IT"/>
              </w:rPr>
            </w:pPr>
            <w:r w:rsidRPr="00D16C53">
              <w:rPr>
                <w:rFonts w:asciiTheme="minorHAnsi" w:hAnsiTheme="minorHAnsi" w:cstheme="minorHAnsi"/>
              </w:rPr>
              <w:t xml:space="preserve">Una scuola Amica dei Bambini e dei Ragazzi – Protocollo MI </w:t>
            </w:r>
            <w:r w:rsidR="00D16C53" w:rsidRPr="00D16C53">
              <w:rPr>
                <w:rFonts w:asciiTheme="minorHAnsi" w:hAnsiTheme="minorHAnsi" w:cstheme="minorHAnsi"/>
              </w:rPr>
              <w:t>–</w:t>
            </w:r>
            <w:r w:rsidRPr="00D16C53">
              <w:rPr>
                <w:rFonts w:asciiTheme="minorHAnsi" w:hAnsiTheme="minorHAnsi" w:cstheme="minorHAnsi"/>
              </w:rPr>
              <w:t xml:space="preserve"> Unicef</w:t>
            </w:r>
            <w:r w:rsidR="00D16C53" w:rsidRPr="00D16C53">
              <w:rPr>
                <w:rFonts w:asciiTheme="minorHAnsi" w:hAnsiTheme="minorHAnsi" w:cstheme="minorHAnsi"/>
              </w:rPr>
              <w:t xml:space="preserve"> </w:t>
            </w:r>
          </w:p>
          <w:p w:rsidR="00D16C53" w:rsidRDefault="00D16C53" w:rsidP="00D16C53">
            <w:pPr>
              <w:pStyle w:val="Paragrafoelenco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16C53">
              <w:rPr>
                <w:lang w:eastAsia="it-IT"/>
              </w:rPr>
              <w:t xml:space="preserve">Associazione per la Ricerca Piera </w:t>
            </w:r>
            <w:proofErr w:type="spellStart"/>
            <w:r w:rsidRPr="00D16C53">
              <w:rPr>
                <w:lang w:eastAsia="it-IT"/>
              </w:rPr>
              <w:t>Cutino</w:t>
            </w:r>
            <w:proofErr w:type="spellEnd"/>
            <w:r w:rsidRPr="00D16C53">
              <w:rPr>
                <w:lang w:eastAsia="it-IT"/>
              </w:rPr>
              <w:t xml:space="preserve"> Onlus</w:t>
            </w:r>
          </w:p>
        </w:tc>
      </w:tr>
    </w:tbl>
    <w:p w:rsidR="00AF7762" w:rsidRDefault="00AF7762" w:rsidP="009869C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E152B" w:rsidRPr="00822E30" w:rsidRDefault="007E152B" w:rsidP="009869C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Per i progetti curricolari ed extra-curricolari si rimanda al PTOF</w:t>
      </w:r>
    </w:p>
    <w:p w:rsidR="00AF7762" w:rsidRPr="0088036B" w:rsidRDefault="00AF7762" w:rsidP="00AF7762">
      <w:pPr>
        <w:rPr>
          <w:rFonts w:asciiTheme="minorHAnsi" w:hAnsiTheme="minorHAnsi" w:cstheme="minorHAnsi"/>
          <w:b/>
          <w:sz w:val="28"/>
          <w:szCs w:val="28"/>
        </w:rPr>
      </w:pPr>
      <w:r w:rsidRPr="00822E30">
        <w:rPr>
          <w:rFonts w:asciiTheme="minorHAnsi" w:hAnsiTheme="minorHAnsi" w:cstheme="minorHAnsi"/>
          <w:sz w:val="20"/>
          <w:szCs w:val="20"/>
        </w:rPr>
        <w:t xml:space="preserve">4.2 </w:t>
      </w:r>
      <w:r w:rsidRPr="0088036B">
        <w:rPr>
          <w:rFonts w:asciiTheme="minorHAnsi" w:hAnsiTheme="minorHAnsi" w:cstheme="minorHAnsi"/>
          <w:b/>
          <w:sz w:val="28"/>
          <w:szCs w:val="28"/>
        </w:rPr>
        <w:t>ORIENTAMENTO</w:t>
      </w:r>
      <w:r w:rsidR="00AB0BD8" w:rsidRPr="0088036B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AF7762" w:rsidRPr="004C2A39" w:rsidRDefault="00AF7762" w:rsidP="00D16C53">
      <w:p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Al fine di promuovere un percorso consapevole teso alla conoscenza di sé, delle proprie inclinazioni e attitudini, e quindi, alle scelt</w:t>
      </w:r>
      <w:r w:rsidR="00D16C53">
        <w:rPr>
          <w:rFonts w:asciiTheme="minorHAnsi" w:hAnsiTheme="minorHAnsi" w:cstheme="minorHAnsi"/>
          <w:sz w:val="24"/>
          <w:szCs w:val="24"/>
        </w:rPr>
        <w:t>e</w:t>
      </w:r>
      <w:r w:rsidRPr="004C2A39">
        <w:rPr>
          <w:rFonts w:asciiTheme="minorHAnsi" w:hAnsiTheme="minorHAnsi" w:cstheme="minorHAnsi"/>
          <w:sz w:val="24"/>
          <w:szCs w:val="24"/>
        </w:rPr>
        <w:t xml:space="preserve"> future, l’Istituto persegue e attua un iter formativo interdisciplinare che</w:t>
      </w:r>
      <w:r w:rsidR="004C2A39" w:rsidRPr="004C2A39">
        <w:rPr>
          <w:rFonts w:asciiTheme="minorHAnsi" w:hAnsiTheme="minorHAnsi" w:cstheme="minorHAnsi"/>
          <w:sz w:val="24"/>
          <w:szCs w:val="24"/>
        </w:rPr>
        <w:t xml:space="preserve"> coinvolge tutte le classi e</w:t>
      </w:r>
      <w:r w:rsidRPr="004C2A39">
        <w:rPr>
          <w:rFonts w:asciiTheme="minorHAnsi" w:hAnsiTheme="minorHAnsi" w:cstheme="minorHAnsi"/>
          <w:sz w:val="24"/>
          <w:szCs w:val="24"/>
        </w:rPr>
        <w:t xml:space="preserve"> prevede diverse attività e momenti: </w:t>
      </w:r>
    </w:p>
    <w:p w:rsidR="009B2C27" w:rsidRPr="004C2A39" w:rsidRDefault="00197CF7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Progetto “</w:t>
      </w:r>
      <w:r w:rsidRPr="0049067C">
        <w:rPr>
          <w:rFonts w:cstheme="minorHAnsi"/>
          <w:sz w:val="24"/>
          <w:szCs w:val="24"/>
        </w:rPr>
        <w:t xml:space="preserve">Osservo, </w:t>
      </w:r>
      <w:proofErr w:type="spellStart"/>
      <w:r w:rsidRPr="0049067C">
        <w:rPr>
          <w:rFonts w:cstheme="minorHAnsi"/>
          <w:sz w:val="24"/>
          <w:szCs w:val="24"/>
        </w:rPr>
        <w:t>ascolto…divento</w:t>
      </w:r>
      <w:proofErr w:type="spellEnd"/>
      <w:r w:rsidRPr="0049067C">
        <w:rPr>
          <w:rFonts w:cstheme="minorHAnsi"/>
          <w:sz w:val="24"/>
          <w:szCs w:val="24"/>
        </w:rPr>
        <w:t xml:space="preserve"> grande!</w:t>
      </w:r>
      <w:r w:rsidR="009B2C27" w:rsidRPr="0049067C">
        <w:rPr>
          <w:rFonts w:asciiTheme="minorHAnsi" w:hAnsiTheme="minorHAnsi" w:cstheme="minorHAnsi"/>
          <w:sz w:val="24"/>
          <w:szCs w:val="24"/>
        </w:rPr>
        <w:t>”</w:t>
      </w:r>
      <w:r w:rsidR="009B2C27" w:rsidRPr="004C2A39">
        <w:rPr>
          <w:rFonts w:asciiTheme="minorHAnsi" w:hAnsiTheme="minorHAnsi" w:cstheme="minorHAnsi"/>
          <w:sz w:val="24"/>
          <w:szCs w:val="24"/>
        </w:rPr>
        <w:t xml:space="preserve"> (classi-ponte)</w:t>
      </w:r>
    </w:p>
    <w:p w:rsidR="009B2C27" w:rsidRPr="004C2A39" w:rsidRDefault="009B2C27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Progetto “Valorizziamo le inclusioni e le eccellenze” (classi terze Sc. Secondaria di I grado)</w:t>
      </w:r>
    </w:p>
    <w:p w:rsidR="00AF7762" w:rsidRPr="004C2A39" w:rsidRDefault="00AF7762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Somministrazione di schede/svolgimento di compiti e attività</w:t>
      </w:r>
      <w:r w:rsidR="00854059">
        <w:rPr>
          <w:rFonts w:asciiTheme="minorHAnsi" w:hAnsiTheme="minorHAnsi" w:cstheme="minorHAnsi"/>
          <w:sz w:val="24"/>
          <w:szCs w:val="24"/>
        </w:rPr>
        <w:t xml:space="preserve"> </w:t>
      </w:r>
      <w:r w:rsidRPr="004C2A39">
        <w:rPr>
          <w:rFonts w:asciiTheme="minorHAnsi" w:hAnsiTheme="minorHAnsi" w:cstheme="minorHAnsi"/>
          <w:sz w:val="24"/>
          <w:szCs w:val="24"/>
        </w:rPr>
        <w:t>relativi a interessi, inclinazioni, attitudini</w:t>
      </w:r>
    </w:p>
    <w:p w:rsidR="00AF7762" w:rsidRPr="004C2A39" w:rsidRDefault="00AF7762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Visite e incontri con Referenti delle Scuole Secondarie di II grado</w:t>
      </w:r>
    </w:p>
    <w:p w:rsidR="00AF7762" w:rsidRPr="004C2A39" w:rsidRDefault="00AF7762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Analisi di materiale informativo</w:t>
      </w:r>
    </w:p>
    <w:p w:rsidR="00AF7762" w:rsidRPr="004C2A39" w:rsidRDefault="00AF7762" w:rsidP="00D16C53">
      <w:pPr>
        <w:pStyle w:val="Paragrafoelenco"/>
        <w:numPr>
          <w:ilvl w:val="0"/>
          <w:numId w:val="19"/>
        </w:numPr>
        <w:ind w:right="-591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lastRenderedPageBreak/>
        <w:t>Open Day</w:t>
      </w:r>
    </w:p>
    <w:p w:rsidR="00AF7762" w:rsidRPr="00822E30" w:rsidRDefault="00AF7762" w:rsidP="00AF7762">
      <w:pPr>
        <w:rPr>
          <w:rFonts w:asciiTheme="minorHAnsi" w:hAnsiTheme="minorHAnsi" w:cstheme="minorHAnsi"/>
          <w:color w:val="FF0000"/>
          <w:sz w:val="24"/>
          <w:szCs w:val="24"/>
        </w:rPr>
      </w:pPr>
    </w:p>
    <w:p w:rsidR="00AF7762" w:rsidRPr="00822E30" w:rsidRDefault="00383532" w:rsidP="00AF7762">
      <w:pPr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noProof/>
          <w:color w:val="FF0000"/>
          <w:sz w:val="24"/>
          <w:szCs w:val="24"/>
          <w:lang w:eastAsia="it-IT"/>
        </w:rPr>
        <w:pict>
          <v:shape id="_x0000_s1034" type="#_x0000_t176" style="position:absolute;margin-left:94.5pt;margin-top:129.45pt;width:362.15pt;height:37.55pt;z-index:251666432;mso-position-horizontal-relative:page;mso-position-vertical-relative:page;mso-width-relative:margin;v-text-anchor:middle" o:allowincell="f" filled="f" strokecolor="#00b0f0" strokeweight="3pt">
            <v:textbox style="mso-next-textbox:#_x0000_s1034" inset="10.8pt,7.2pt,10.8pt,7.2pt">
              <w:txbxContent>
                <w:p w:rsidR="00C73E2F" w:rsidRDefault="00C73E2F" w:rsidP="00D2488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5. </w:t>
                  </w:r>
                  <w:r w:rsidRPr="0010686F">
                    <w:rPr>
                      <w:rFonts w:asciiTheme="minorHAnsi" w:hAnsiTheme="minorHAnsi" w:cstheme="minorHAnsi"/>
                      <w:b/>
                      <w:sz w:val="32"/>
                      <w:szCs w:val="32"/>
                    </w:rPr>
                    <w:t>VALUTAZIONE</w:t>
                  </w:r>
                </w:p>
                <w:p w:rsidR="00C73E2F" w:rsidRPr="00154E98" w:rsidRDefault="00C73E2F" w:rsidP="00D24882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AF7762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color w:val="FF0000"/>
          <w:sz w:val="24"/>
          <w:szCs w:val="24"/>
        </w:rPr>
      </w:pPr>
    </w:p>
    <w:p w:rsidR="0088036B" w:rsidRPr="00822E30" w:rsidRDefault="0088036B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color w:val="FF0000"/>
          <w:sz w:val="24"/>
          <w:szCs w:val="24"/>
        </w:rPr>
      </w:pPr>
    </w:p>
    <w:p w:rsidR="00AF7762" w:rsidRPr="004C2A39" w:rsidRDefault="00D35CFE" w:rsidP="00D35CFE">
      <w:pPr>
        <w:tabs>
          <w:tab w:val="center" w:pos="4819"/>
          <w:tab w:val="right" w:pos="9638"/>
        </w:tabs>
        <w:ind w:left="786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5.1</w:t>
      </w:r>
      <w:r w:rsidR="00AF7762" w:rsidRPr="004C2A39">
        <w:rPr>
          <w:rFonts w:asciiTheme="minorHAnsi" w:hAnsiTheme="minorHAnsi" w:cstheme="minorHAnsi"/>
          <w:sz w:val="24"/>
          <w:szCs w:val="24"/>
        </w:rPr>
        <w:t xml:space="preserve"> VALUTAZIONE</w:t>
      </w:r>
    </w:p>
    <w:p w:rsidR="00AF7762" w:rsidRPr="00822E30" w:rsidRDefault="00AF7762" w:rsidP="00AF7762">
      <w:pPr>
        <w:pStyle w:val="Default"/>
        <w:spacing w:line="276" w:lineRule="auto"/>
        <w:jc w:val="both"/>
        <w:rPr>
          <w:rFonts w:asciiTheme="minorHAnsi" w:hAnsiTheme="minorHAnsi" w:cstheme="minorHAnsi"/>
          <w:i/>
        </w:rPr>
      </w:pPr>
      <w:r w:rsidRPr="00822E30">
        <w:rPr>
          <w:rFonts w:asciiTheme="minorHAnsi" w:hAnsiTheme="minorHAnsi" w:cstheme="minorHAnsi"/>
        </w:rPr>
        <w:t>In armonia con quanto previsto dal dettato normativo (</w:t>
      </w:r>
      <w:proofErr w:type="spellStart"/>
      <w:r w:rsidRPr="00822E30">
        <w:rPr>
          <w:rFonts w:asciiTheme="minorHAnsi" w:hAnsiTheme="minorHAnsi" w:cstheme="minorHAnsi"/>
        </w:rPr>
        <w:t>vedasi</w:t>
      </w:r>
      <w:proofErr w:type="spellEnd"/>
      <w:r w:rsidRPr="00822E30">
        <w:rPr>
          <w:rFonts w:asciiTheme="minorHAnsi" w:hAnsiTheme="minorHAnsi" w:cstheme="minorHAnsi"/>
        </w:rPr>
        <w:t xml:space="preserve"> </w:t>
      </w:r>
      <w:proofErr w:type="spellStart"/>
      <w:r w:rsidRPr="00822E30">
        <w:rPr>
          <w:rFonts w:asciiTheme="minorHAnsi" w:hAnsiTheme="minorHAnsi" w:cstheme="minorHAnsi"/>
        </w:rPr>
        <w:t>D.Lgs.</w:t>
      </w:r>
      <w:proofErr w:type="spellEnd"/>
      <w:r w:rsidRPr="00822E30">
        <w:rPr>
          <w:rFonts w:asciiTheme="minorHAnsi" w:hAnsiTheme="minorHAnsi" w:cstheme="minorHAnsi"/>
        </w:rPr>
        <w:t xml:space="preserve"> 62/2017), il nostro Istituto persegue una valutazione che “</w:t>
      </w:r>
      <w:r w:rsidRPr="00822E30">
        <w:rPr>
          <w:rFonts w:asciiTheme="minorHAnsi" w:hAnsiTheme="minorHAnsi" w:cstheme="minorHAnsi"/>
          <w:i/>
        </w:rPr>
        <w:t xml:space="preserve">ha finalità </w:t>
      </w:r>
      <w:r w:rsidRPr="00822E30">
        <w:rPr>
          <w:rFonts w:asciiTheme="minorHAnsi" w:hAnsiTheme="minorHAnsi" w:cstheme="minorHAnsi"/>
          <w:b/>
          <w:i/>
        </w:rPr>
        <w:t>formativa</w:t>
      </w:r>
      <w:r w:rsidRPr="00822E30">
        <w:rPr>
          <w:rFonts w:asciiTheme="minorHAnsi" w:hAnsiTheme="minorHAnsi" w:cstheme="minorHAnsi"/>
          <w:i/>
        </w:rPr>
        <w:t xml:space="preserve"> ed </w:t>
      </w:r>
      <w:r w:rsidRPr="00822E30">
        <w:rPr>
          <w:rFonts w:asciiTheme="minorHAnsi" w:hAnsiTheme="minorHAnsi" w:cstheme="minorHAnsi"/>
          <w:b/>
          <w:i/>
        </w:rPr>
        <w:t>educativa</w:t>
      </w:r>
      <w:r w:rsidRPr="00822E30">
        <w:rPr>
          <w:rFonts w:asciiTheme="minorHAnsi" w:hAnsiTheme="minorHAnsi" w:cstheme="minorHAnsi"/>
          <w:i/>
        </w:rPr>
        <w:t xml:space="preserve"> e concorre al miglioramento degli apprendimenti e al successo formativo degli stessi, documenta lo sviluppo dell’identità personale e</w:t>
      </w:r>
      <w:r w:rsidR="00D16C53">
        <w:rPr>
          <w:rFonts w:asciiTheme="minorHAnsi" w:hAnsiTheme="minorHAnsi" w:cstheme="minorHAnsi"/>
          <w:i/>
        </w:rPr>
        <w:t xml:space="preserve"> </w:t>
      </w:r>
      <w:r w:rsidRPr="00822E30">
        <w:rPr>
          <w:rFonts w:asciiTheme="minorHAnsi" w:hAnsiTheme="minorHAnsi" w:cstheme="minorHAnsi"/>
          <w:i/>
        </w:rPr>
        <w:t>promuove la autovalutazione di ciascuno in relazione all’acquisizione di conoscenze, abilità e competenze”.</w:t>
      </w:r>
    </w:p>
    <w:p w:rsidR="00AF7762" w:rsidRPr="00822E30" w:rsidRDefault="00AF7762" w:rsidP="00AF7762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>Inoltre “</w:t>
      </w:r>
      <w:r w:rsidRPr="00822E30">
        <w:rPr>
          <w:rFonts w:asciiTheme="minorHAnsi" w:hAnsiTheme="minorHAnsi" w:cstheme="minorHAnsi"/>
          <w:i/>
        </w:rPr>
        <w:t xml:space="preserve">la valutazione, coerente con l’offerta formativa, con la personalizzazione dei percorsi, con le Indicazioni Nazionali per il curricolo”, </w:t>
      </w:r>
      <w:r w:rsidRPr="00822E30">
        <w:rPr>
          <w:rFonts w:asciiTheme="minorHAnsi" w:hAnsiTheme="minorHAnsi" w:cstheme="minorHAnsi"/>
        </w:rPr>
        <w:t xml:space="preserve">è effettuata dai docenti in conformità con i criteri e le modalità definiti dal Collegio dei Docenti e inseriti nel piano triennale dell’offerta formativa. </w:t>
      </w:r>
    </w:p>
    <w:p w:rsidR="00AF7762" w:rsidRPr="00822E30" w:rsidRDefault="00AF7762" w:rsidP="00AF7762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>La valutazione, effettuata collegialmente dal consiglio di classe, viene espressa con voto in decimi accompagnati da una descrizione dei livelli di apprendimento</w:t>
      </w:r>
      <w:r w:rsidR="00D16C53">
        <w:rPr>
          <w:rFonts w:asciiTheme="minorHAnsi" w:hAnsiTheme="minorHAnsi" w:cstheme="minorHAnsi"/>
        </w:rPr>
        <w:t xml:space="preserve"> </w:t>
      </w:r>
      <w:r w:rsidRPr="00822E30">
        <w:rPr>
          <w:rFonts w:asciiTheme="minorHAnsi" w:hAnsiTheme="minorHAnsi" w:cstheme="minorHAnsi"/>
        </w:rPr>
        <w:t>(griglie descrittori di livello)</w:t>
      </w:r>
      <w:r w:rsidR="00B37D06" w:rsidRPr="00822E30">
        <w:rPr>
          <w:rFonts w:asciiTheme="minorHAnsi" w:hAnsiTheme="minorHAnsi" w:cstheme="minorHAnsi"/>
        </w:rPr>
        <w:t>.</w:t>
      </w:r>
    </w:p>
    <w:p w:rsidR="00B37D06" w:rsidRDefault="00B37D06" w:rsidP="00AF7762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>La valutazione dell’educazione civica, insegnamento trasversale, è periodica e finale. Il voto, espresso in decimi, è proposto dal docente coordinatore, sulle basi delle informazioni fornite dagli altri docenti.</w:t>
      </w:r>
    </w:p>
    <w:p w:rsidR="00871D35" w:rsidRPr="00822E30" w:rsidRDefault="00871D35" w:rsidP="00AF7762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Pr="00871D35">
        <w:rPr>
          <w:rFonts w:asciiTheme="minorHAnsi" w:hAnsiTheme="minorHAnsi" w:cstheme="minorHAnsi"/>
        </w:rPr>
        <w:t>noltre “la valutazione, coerente con l’offerta formativa, con la personalizzazione dei percorsi, con le Indicazioni Nazionali per il curricolo”, è effettuata dai docenti in conformità ai criteri e alle modalità definiti dal Collegio dei Docenti e inseriti nel piano triennale dell’offerta formativa, sulla base delle attese indicazioni ministeriali in applicazione delle nuove disposizioni previste dalla legge n. 150 del primo ottobre 2024.</w:t>
      </w:r>
    </w:p>
    <w:p w:rsidR="00AF7762" w:rsidRPr="00D16C53" w:rsidRDefault="00D35CFE" w:rsidP="00AF7762">
      <w:pPr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5.2 </w:t>
      </w:r>
      <w:r w:rsidR="00AF7762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MODALITÀ DELLA VALUTAZIONE </w:t>
      </w:r>
    </w:p>
    <w:p w:rsidR="00AF7762" w:rsidRPr="00822E30" w:rsidRDefault="00AF7762" w:rsidP="00AF7762">
      <w:pPr>
        <w:pStyle w:val="Paragrafoelenco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  <w:b/>
        </w:rPr>
        <w:t>Valutazione diagnostica</w:t>
      </w:r>
      <w:r w:rsidRPr="00822E30">
        <w:rPr>
          <w:rFonts w:asciiTheme="minorHAnsi" w:hAnsiTheme="minorHAnsi" w:cstheme="minorHAnsi"/>
        </w:rPr>
        <w:t>: fornisce le basi per un giudizio di valore che consente di operare</w:t>
      </w:r>
    </w:p>
    <w:p w:rsidR="00AF7762" w:rsidRPr="00822E30" w:rsidRDefault="00A518D4" w:rsidP="00AF7762">
      <w:pPr>
        <w:pStyle w:val="Paragrafoelenco"/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>s</w:t>
      </w:r>
      <w:r w:rsidR="00AF7762" w:rsidRPr="00822E30">
        <w:rPr>
          <w:rFonts w:asciiTheme="minorHAnsi" w:hAnsiTheme="minorHAnsi" w:cstheme="minorHAnsi"/>
        </w:rPr>
        <w:t>celteadeguate e coerenti sul piano pedagogico</w:t>
      </w:r>
    </w:p>
    <w:p w:rsidR="00AF7762" w:rsidRPr="00822E30" w:rsidRDefault="00AF7762" w:rsidP="00AF7762">
      <w:pPr>
        <w:pStyle w:val="Paragrafoelenco"/>
        <w:jc w:val="both"/>
        <w:rPr>
          <w:rFonts w:asciiTheme="minorHAnsi" w:hAnsiTheme="minorHAnsi" w:cstheme="minorHAnsi"/>
        </w:rPr>
      </w:pPr>
    </w:p>
    <w:p w:rsidR="00AF7762" w:rsidRPr="00822E30" w:rsidRDefault="00AF7762" w:rsidP="00AF7762">
      <w:pPr>
        <w:pStyle w:val="Paragrafoelenco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  <w:b/>
        </w:rPr>
        <w:t>Valutazione formativa</w:t>
      </w:r>
      <w:r w:rsidRPr="00822E30">
        <w:rPr>
          <w:rFonts w:asciiTheme="minorHAnsi" w:hAnsiTheme="minorHAnsi" w:cstheme="minorHAnsi"/>
        </w:rPr>
        <w:t>:</w:t>
      </w:r>
      <w:r w:rsidR="00D16C53">
        <w:rPr>
          <w:rFonts w:asciiTheme="minorHAnsi" w:hAnsiTheme="minorHAnsi" w:cstheme="minorHAnsi"/>
        </w:rPr>
        <w:t xml:space="preserve"> </w:t>
      </w:r>
      <w:r w:rsidRPr="00822E30">
        <w:rPr>
          <w:rFonts w:asciiTheme="minorHAnsi" w:hAnsiTheme="minorHAnsi" w:cstheme="minorHAnsi"/>
        </w:rPr>
        <w:t>persegue una costante verifica della validità dei percorsi formativi</w:t>
      </w:r>
    </w:p>
    <w:p w:rsidR="00AF7762" w:rsidRPr="00822E30" w:rsidRDefault="00AF7762" w:rsidP="00AF7762">
      <w:pPr>
        <w:pStyle w:val="Paragrafoelenco"/>
        <w:jc w:val="both"/>
        <w:outlineLvl w:val="0"/>
        <w:rPr>
          <w:rFonts w:asciiTheme="minorHAnsi" w:hAnsiTheme="minorHAnsi" w:cstheme="minorHAnsi"/>
        </w:rPr>
      </w:pPr>
    </w:p>
    <w:p w:rsidR="00AF7762" w:rsidRPr="00822E30" w:rsidRDefault="00AF7762" w:rsidP="00AF7762">
      <w:pPr>
        <w:pStyle w:val="Paragrafoelenco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  <w:b/>
        </w:rPr>
      </w:pPr>
      <w:r w:rsidRPr="00822E30">
        <w:rPr>
          <w:rFonts w:asciiTheme="minorHAnsi" w:hAnsiTheme="minorHAnsi" w:cstheme="minorHAnsi"/>
          <w:b/>
        </w:rPr>
        <w:t xml:space="preserve">Valutazione periodica: </w:t>
      </w:r>
      <w:r w:rsidRPr="00822E30">
        <w:rPr>
          <w:rFonts w:asciiTheme="minorHAnsi" w:hAnsiTheme="minorHAnsi" w:cstheme="minorHAnsi"/>
        </w:rPr>
        <w:t>svolge una funzione certificativo-comunicativa</w:t>
      </w:r>
    </w:p>
    <w:p w:rsidR="00AF7762" w:rsidRPr="00822E30" w:rsidRDefault="00AF7762" w:rsidP="00AF7762">
      <w:pPr>
        <w:pStyle w:val="Paragrafoelenco"/>
        <w:jc w:val="both"/>
        <w:outlineLvl w:val="0"/>
        <w:rPr>
          <w:rFonts w:asciiTheme="minorHAnsi" w:hAnsiTheme="minorHAnsi" w:cstheme="minorHAnsi"/>
          <w:b/>
        </w:rPr>
      </w:pPr>
    </w:p>
    <w:p w:rsidR="00AF7762" w:rsidRPr="00D16C53" w:rsidRDefault="00AF7762" w:rsidP="00F50A85">
      <w:pPr>
        <w:pStyle w:val="Paragrafoelenco"/>
        <w:numPr>
          <w:ilvl w:val="0"/>
          <w:numId w:val="17"/>
        </w:numPr>
        <w:spacing w:after="0"/>
        <w:jc w:val="both"/>
        <w:outlineLvl w:val="0"/>
        <w:rPr>
          <w:rFonts w:asciiTheme="minorHAnsi" w:hAnsiTheme="minorHAnsi" w:cstheme="minorHAnsi"/>
          <w:b/>
        </w:rPr>
      </w:pPr>
      <w:r w:rsidRPr="00D16C53">
        <w:rPr>
          <w:rFonts w:asciiTheme="minorHAnsi" w:hAnsiTheme="minorHAnsi" w:cstheme="minorHAnsi"/>
          <w:b/>
        </w:rPr>
        <w:t xml:space="preserve">Valutazione orientativa: </w:t>
      </w:r>
      <w:r w:rsidRPr="00D16C53">
        <w:rPr>
          <w:rFonts w:asciiTheme="minorHAnsi" w:hAnsiTheme="minorHAnsi" w:cstheme="minorHAnsi"/>
        </w:rPr>
        <w:t>favorisce la conoscenza di sé in vista delle scelte future</w:t>
      </w:r>
      <w:r w:rsidR="00D16C53" w:rsidRPr="00D16C53">
        <w:rPr>
          <w:rFonts w:asciiTheme="minorHAnsi" w:hAnsiTheme="minorHAnsi" w:cstheme="minorHAnsi"/>
        </w:rPr>
        <w:t xml:space="preserve"> </w:t>
      </w:r>
      <w:r w:rsidRPr="00D16C53">
        <w:rPr>
          <w:rFonts w:asciiTheme="minorHAnsi" w:hAnsiTheme="minorHAnsi" w:cstheme="minorHAnsi"/>
        </w:rPr>
        <w:t>degli/</w:t>
      </w:r>
      <w:proofErr w:type="spellStart"/>
      <w:r w:rsidRPr="00D16C53">
        <w:rPr>
          <w:rFonts w:asciiTheme="minorHAnsi" w:hAnsiTheme="minorHAnsi" w:cstheme="minorHAnsi"/>
        </w:rPr>
        <w:t>lle</w:t>
      </w:r>
      <w:proofErr w:type="spellEnd"/>
      <w:r w:rsidR="00D16C53" w:rsidRPr="00D16C53">
        <w:rPr>
          <w:rFonts w:asciiTheme="minorHAnsi" w:hAnsiTheme="minorHAnsi" w:cstheme="minorHAnsi"/>
        </w:rPr>
        <w:t xml:space="preserve"> </w:t>
      </w:r>
      <w:r w:rsidRPr="00D16C53">
        <w:rPr>
          <w:rFonts w:asciiTheme="minorHAnsi" w:hAnsiTheme="minorHAnsi" w:cstheme="minorHAnsi"/>
        </w:rPr>
        <w:t>alunni/e</w:t>
      </w:r>
      <w:r w:rsidR="00D16C53" w:rsidRPr="00D16C53">
        <w:rPr>
          <w:rFonts w:asciiTheme="minorHAnsi" w:hAnsiTheme="minorHAnsi" w:cstheme="minorHAnsi"/>
        </w:rPr>
        <w:t xml:space="preserve"> </w:t>
      </w:r>
    </w:p>
    <w:p w:rsidR="00AF7762" w:rsidRPr="00822E30" w:rsidRDefault="00AF7762" w:rsidP="00AF7762">
      <w:pPr>
        <w:spacing w:after="0"/>
        <w:outlineLvl w:val="0"/>
        <w:rPr>
          <w:rFonts w:asciiTheme="minorHAnsi" w:hAnsiTheme="minorHAnsi" w:cstheme="minorHAnsi"/>
        </w:rPr>
      </w:pPr>
    </w:p>
    <w:p w:rsidR="002F28CF" w:rsidRPr="00D16C53" w:rsidRDefault="002F28CF" w:rsidP="00AF7762">
      <w:pPr>
        <w:outlineLvl w:val="0"/>
        <w:rPr>
          <w:rFonts w:asciiTheme="minorHAnsi" w:hAnsiTheme="minorHAnsi" w:cstheme="minorHAnsi"/>
          <w:b/>
          <w:bCs/>
        </w:rPr>
      </w:pPr>
    </w:p>
    <w:p w:rsidR="00AF7762" w:rsidRPr="00D16C53" w:rsidRDefault="00AF7762" w:rsidP="00AF7762">
      <w:pPr>
        <w:outlineLvl w:val="0"/>
        <w:rPr>
          <w:rFonts w:asciiTheme="minorHAnsi" w:hAnsiTheme="minorHAnsi" w:cstheme="minorHAnsi"/>
          <w:b/>
          <w:bCs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5.3 VERIFICA E VALUTAZIONE DELLE COMPETENZE</w:t>
      </w:r>
      <w:r w:rsidRPr="00D16C53">
        <w:rPr>
          <w:rFonts w:asciiTheme="minorHAnsi" w:hAnsiTheme="minorHAnsi" w:cstheme="minorHAnsi"/>
          <w:b/>
          <w:bCs/>
        </w:rPr>
        <w:t xml:space="preserve">. </w:t>
      </w:r>
    </w:p>
    <w:p w:rsidR="00AF7762" w:rsidRPr="00822E30" w:rsidRDefault="00AF7762" w:rsidP="00AF7762">
      <w:pPr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 xml:space="preserve">Le modalità per la valutazione delle competenze sono costituite sostanzialmente da: </w:t>
      </w:r>
    </w:p>
    <w:p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 xml:space="preserve">□ COMPITI DI REALTÀ </w:t>
      </w:r>
    </w:p>
    <w:p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 xml:space="preserve">□ OSSERVAZIONI SISTEMATICHE </w:t>
      </w:r>
    </w:p>
    <w:p w:rsidR="00AF7762" w:rsidRDefault="00AF7762" w:rsidP="00AF7762">
      <w:p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 AUTOBIOGRAFIE NARRATIVE</w:t>
      </w:r>
    </w:p>
    <w:p w:rsidR="00394DAF" w:rsidRDefault="00394DAF" w:rsidP="00AF7762">
      <w:pPr>
        <w:rPr>
          <w:rFonts w:asciiTheme="minorHAnsi" w:hAnsiTheme="minorHAnsi" w:cstheme="minorHAnsi"/>
          <w:sz w:val="20"/>
          <w:szCs w:val="20"/>
        </w:rPr>
      </w:pPr>
    </w:p>
    <w:p w:rsidR="00F36ADC" w:rsidRPr="00D16C53" w:rsidRDefault="00F36ADC" w:rsidP="00AF7762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AF7762" w:rsidRPr="00D16C53" w:rsidRDefault="00AF7762" w:rsidP="00AF776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5.4</w:t>
      </w:r>
      <w:r w:rsidR="004C2A39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16C53">
        <w:rPr>
          <w:rFonts w:asciiTheme="minorHAnsi" w:hAnsiTheme="minorHAnsi" w:cstheme="minorHAnsi"/>
          <w:b/>
          <w:bCs/>
          <w:sz w:val="24"/>
          <w:szCs w:val="24"/>
        </w:rPr>
        <w:t>VERIFICHE</w:t>
      </w:r>
    </w:p>
    <w:p w:rsidR="00AF7762" w:rsidRPr="00822E30" w:rsidRDefault="00AF7762" w:rsidP="00944757">
      <w:pPr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 xml:space="preserve">Le verifiche saranno periodiche e si adatteranno alla situazione della classe e ai suoi ritmi di apprendimento. Si predisporranno prove di verifica (in itinere e sommative) per valutare le competenze acquisite. 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"/>
        <w:gridCol w:w="3086"/>
        <w:gridCol w:w="317"/>
        <w:gridCol w:w="3544"/>
        <w:gridCol w:w="305"/>
        <w:gridCol w:w="2672"/>
      </w:tblGrid>
      <w:tr w:rsidR="002750F6" w:rsidRPr="00822E30" w:rsidTr="00AD60AC">
        <w:tc>
          <w:tcPr>
            <w:tcW w:w="3369" w:type="dxa"/>
            <w:gridSpan w:val="2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b/>
                <w:sz w:val="24"/>
                <w:szCs w:val="24"/>
              </w:rPr>
              <w:t>PROVE SCRITTE</w:t>
            </w:r>
          </w:p>
        </w:tc>
        <w:tc>
          <w:tcPr>
            <w:tcW w:w="3861" w:type="dxa"/>
            <w:gridSpan w:val="2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b/>
                <w:sz w:val="24"/>
                <w:szCs w:val="24"/>
              </w:rPr>
              <w:t>PROVE ORALI</w:t>
            </w:r>
          </w:p>
        </w:tc>
        <w:tc>
          <w:tcPr>
            <w:tcW w:w="2977" w:type="dxa"/>
            <w:gridSpan w:val="2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b/>
                <w:sz w:val="24"/>
                <w:szCs w:val="24"/>
              </w:rPr>
              <w:t>PROVE PRATICHE</w:t>
            </w:r>
          </w:p>
        </w:tc>
      </w:tr>
      <w:tr w:rsidR="002750F6" w:rsidRPr="00822E30" w:rsidTr="00AD60AC">
        <w:tc>
          <w:tcPr>
            <w:tcW w:w="283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Temi</w:t>
            </w:r>
            <w:r w:rsidR="00AD60AC" w:rsidRPr="00822E30">
              <w:rPr>
                <w:rFonts w:asciiTheme="minorHAnsi" w:hAnsiTheme="minorHAnsi" w:cstheme="minorHAnsi"/>
              </w:rPr>
              <w:t>/Relazioni</w:t>
            </w:r>
          </w:p>
        </w:tc>
        <w:tc>
          <w:tcPr>
            <w:tcW w:w="317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Relazione su attività svolte</w:t>
            </w:r>
          </w:p>
        </w:tc>
        <w:tc>
          <w:tcPr>
            <w:tcW w:w="305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Prove tecnico-grafiche</w:t>
            </w:r>
            <w:r w:rsidR="00AD60AC" w:rsidRPr="00822E30">
              <w:rPr>
                <w:rFonts w:asciiTheme="minorHAnsi" w:hAnsiTheme="minorHAnsi" w:cstheme="minorHAnsi"/>
              </w:rPr>
              <w:t>-pittoriche</w:t>
            </w:r>
          </w:p>
        </w:tc>
      </w:tr>
      <w:tr w:rsidR="002750F6" w:rsidRPr="00822E30" w:rsidTr="00AD60AC">
        <w:tc>
          <w:tcPr>
            <w:tcW w:w="283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</w:tcPr>
          <w:p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Testi(narrativi,</w:t>
            </w:r>
            <w:r w:rsidR="00D16C53">
              <w:rPr>
                <w:rFonts w:asciiTheme="minorHAnsi" w:hAnsiTheme="minorHAnsi" w:cstheme="minorHAnsi"/>
              </w:rPr>
              <w:t xml:space="preserve"> </w:t>
            </w:r>
            <w:r w:rsidRPr="00822E30">
              <w:rPr>
                <w:rFonts w:asciiTheme="minorHAnsi" w:hAnsiTheme="minorHAnsi" w:cstheme="minorHAnsi"/>
              </w:rPr>
              <w:t>descrittivi,</w:t>
            </w:r>
            <w:r w:rsidR="00D16C53">
              <w:rPr>
                <w:rFonts w:asciiTheme="minorHAnsi" w:hAnsiTheme="minorHAnsi" w:cstheme="minorHAnsi"/>
              </w:rPr>
              <w:t xml:space="preserve"> </w:t>
            </w:r>
            <w:r w:rsidRPr="00822E30">
              <w:rPr>
                <w:rFonts w:asciiTheme="minorHAnsi" w:hAnsiTheme="minorHAnsi" w:cstheme="minorHAnsi"/>
              </w:rPr>
              <w:t>argomentativi,</w:t>
            </w:r>
            <w:r w:rsidR="00D16C53">
              <w:rPr>
                <w:rFonts w:asciiTheme="minorHAnsi" w:hAnsiTheme="minorHAnsi" w:cstheme="minorHAnsi"/>
              </w:rPr>
              <w:t xml:space="preserve"> </w:t>
            </w:r>
            <w:r w:rsidRPr="00822E30">
              <w:rPr>
                <w:rFonts w:asciiTheme="minorHAnsi" w:hAnsiTheme="minorHAnsi" w:cstheme="minorHAnsi"/>
              </w:rPr>
              <w:t>sintesi)</w:t>
            </w:r>
          </w:p>
        </w:tc>
        <w:tc>
          <w:tcPr>
            <w:tcW w:w="317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Interrogazioni</w:t>
            </w:r>
          </w:p>
        </w:tc>
        <w:tc>
          <w:tcPr>
            <w:tcW w:w="305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Prove strumentali e vocali</w:t>
            </w:r>
          </w:p>
        </w:tc>
      </w:tr>
      <w:tr w:rsidR="002750F6" w:rsidRPr="00822E30" w:rsidTr="00AD60AC">
        <w:tc>
          <w:tcPr>
            <w:tcW w:w="283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</w:tcPr>
          <w:p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Esercizi di varia tipologia</w:t>
            </w:r>
          </w:p>
        </w:tc>
        <w:tc>
          <w:tcPr>
            <w:tcW w:w="317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Interventi</w:t>
            </w:r>
          </w:p>
        </w:tc>
        <w:tc>
          <w:tcPr>
            <w:tcW w:w="305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Test motori</w:t>
            </w:r>
          </w:p>
        </w:tc>
      </w:tr>
      <w:tr w:rsidR="002750F6" w:rsidRPr="00822E30" w:rsidTr="00AD60AC">
        <w:tc>
          <w:tcPr>
            <w:tcW w:w="283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Soluzione di problemi</w:t>
            </w:r>
          </w:p>
        </w:tc>
        <w:tc>
          <w:tcPr>
            <w:tcW w:w="317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Dialogo</w:t>
            </w:r>
          </w:p>
        </w:tc>
        <w:tc>
          <w:tcPr>
            <w:tcW w:w="305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Esecuzione manufatti</w:t>
            </w:r>
          </w:p>
        </w:tc>
      </w:tr>
      <w:tr w:rsidR="002750F6" w:rsidRPr="00822E30" w:rsidTr="00AD60AC">
        <w:trPr>
          <w:trHeight w:val="650"/>
        </w:trPr>
        <w:tc>
          <w:tcPr>
            <w:tcW w:w="283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</w:tcPr>
          <w:p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Prove eseguite con l’utilizzo di strumenti digitali</w:t>
            </w:r>
          </w:p>
        </w:tc>
        <w:tc>
          <w:tcPr>
            <w:tcW w:w="317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Discussione su argomenti di studio</w:t>
            </w:r>
          </w:p>
        </w:tc>
        <w:tc>
          <w:tcPr>
            <w:tcW w:w="305" w:type="dxa"/>
            <w:tcBorders>
              <w:bottom w:val="single" w:sz="4" w:space="0" w:color="000000"/>
            </w:tcBorders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 xml:space="preserve">Esperienze di laboratorio </w:t>
            </w:r>
          </w:p>
        </w:tc>
      </w:tr>
      <w:tr w:rsidR="002750F6" w:rsidRPr="00822E30" w:rsidTr="00AD60AC">
        <w:trPr>
          <w:trHeight w:val="611"/>
        </w:trPr>
        <w:tc>
          <w:tcPr>
            <w:tcW w:w="283" w:type="dxa"/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</w:tcPr>
          <w:p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Altro</w:t>
            </w:r>
          </w:p>
        </w:tc>
      </w:tr>
    </w:tbl>
    <w:p w:rsidR="002750F6" w:rsidRPr="00822E30" w:rsidRDefault="002750F6" w:rsidP="00AF7762">
      <w:pPr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rPr>
          <w:rFonts w:asciiTheme="minorHAnsi" w:hAnsiTheme="minorHAnsi" w:cstheme="minorHAnsi"/>
          <w:sz w:val="24"/>
          <w:szCs w:val="24"/>
        </w:rPr>
      </w:pPr>
    </w:p>
    <w:p w:rsidR="00AF7762" w:rsidRPr="00D16C53" w:rsidRDefault="00AF7762" w:rsidP="00AF776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LE PROVE RAV (INGRESSO -FINALI)</w:t>
      </w:r>
    </w:p>
    <w:p w:rsidR="0082313F" w:rsidRPr="00822E30" w:rsidRDefault="0082313F" w:rsidP="0082313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Hanno lo scopo di monitorare i livelli di acquisizione delle competenze degli allievi e, contestualmente, a verificare l’efficacia della metodologia e delle strategie individuate in sede di programmazione dipartimentale.</w:t>
      </w:r>
    </w:p>
    <w:p w:rsidR="006B0359" w:rsidRDefault="006B0359" w:rsidP="00AF7762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F7762" w:rsidRPr="00D16C53" w:rsidRDefault="00AF7762" w:rsidP="00AF7762">
      <w:pPr>
        <w:tabs>
          <w:tab w:val="center" w:pos="4819"/>
          <w:tab w:val="right" w:pos="9638"/>
        </w:tabs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5.5</w:t>
      </w:r>
      <w:r w:rsidR="004C2A39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16C53">
        <w:rPr>
          <w:rFonts w:asciiTheme="minorHAnsi" w:hAnsiTheme="minorHAnsi" w:cstheme="minorHAnsi"/>
          <w:b/>
          <w:bCs/>
          <w:sz w:val="24"/>
          <w:szCs w:val="24"/>
        </w:rPr>
        <w:t>CRITERI DI VALUTAZIONE</w:t>
      </w:r>
    </w:p>
    <w:p w:rsidR="006B0359" w:rsidRPr="00822E30" w:rsidRDefault="006B0359" w:rsidP="00AF7762">
      <w:pPr>
        <w:tabs>
          <w:tab w:val="center" w:pos="4819"/>
          <w:tab w:val="right" w:pos="9638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tabs>
          <w:tab w:val="center" w:pos="4819"/>
          <w:tab w:val="right" w:pos="963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Nella valutazione, sia in itinere che conclusiva, delle prestazioni dell’alunno saranno presi in considerazione sia i fattori oggettivi, quali le valutazioni effettuate in itinere, i livelli di partenza, i condizionamenti socio-ambientali, sia i fattori legati all’apprendimento e allo</w:t>
      </w:r>
      <w:r w:rsidR="009C4A45">
        <w:rPr>
          <w:rFonts w:asciiTheme="minorHAnsi" w:hAnsiTheme="minorHAnsi" w:cstheme="minorHAnsi"/>
          <w:sz w:val="24"/>
          <w:szCs w:val="24"/>
        </w:rPr>
        <w:t xml:space="preserve"> sviluppo della persona</w:t>
      </w:r>
      <w:r w:rsidR="005E7B72">
        <w:rPr>
          <w:rFonts w:asciiTheme="minorHAnsi" w:hAnsiTheme="minorHAnsi" w:cstheme="minorHAnsi"/>
          <w:sz w:val="24"/>
          <w:szCs w:val="24"/>
        </w:rPr>
        <w:t>, che si evidenzia</w:t>
      </w:r>
      <w:r w:rsidR="004C2A39">
        <w:rPr>
          <w:rFonts w:asciiTheme="minorHAnsi" w:hAnsiTheme="minorHAnsi" w:cstheme="minorHAnsi"/>
          <w:sz w:val="24"/>
          <w:szCs w:val="24"/>
        </w:rPr>
        <w:t>no</w:t>
      </w:r>
      <w:r w:rsidR="005E7B72">
        <w:rPr>
          <w:rFonts w:asciiTheme="minorHAnsi" w:hAnsiTheme="minorHAnsi" w:cstheme="minorHAnsi"/>
          <w:sz w:val="24"/>
          <w:szCs w:val="24"/>
        </w:rPr>
        <w:t xml:space="preserve"> soprattutto nella </w:t>
      </w:r>
      <w:r w:rsidR="00F36ADC">
        <w:rPr>
          <w:rFonts w:asciiTheme="minorHAnsi" w:hAnsiTheme="minorHAnsi" w:cstheme="minorHAnsi"/>
          <w:sz w:val="24"/>
          <w:szCs w:val="24"/>
        </w:rPr>
        <w:t xml:space="preserve">capacità di </w:t>
      </w:r>
      <w:r w:rsidR="005E7B72">
        <w:rPr>
          <w:rFonts w:asciiTheme="minorHAnsi" w:hAnsiTheme="minorHAnsi" w:cstheme="minorHAnsi"/>
          <w:sz w:val="24"/>
          <w:szCs w:val="24"/>
        </w:rPr>
        <w:t>collaborare e interagire quando si lavora in gruppo</w:t>
      </w:r>
      <w:r w:rsidR="009C4A45">
        <w:rPr>
          <w:rFonts w:asciiTheme="minorHAnsi" w:hAnsiTheme="minorHAnsi" w:cstheme="minorHAnsi"/>
          <w:sz w:val="24"/>
          <w:szCs w:val="24"/>
        </w:rPr>
        <w:t>. Si terrà</w:t>
      </w:r>
      <w:r w:rsidRPr="00822E30">
        <w:rPr>
          <w:rFonts w:asciiTheme="minorHAnsi" w:hAnsiTheme="minorHAnsi" w:cstheme="minorHAnsi"/>
          <w:sz w:val="24"/>
          <w:szCs w:val="24"/>
        </w:rPr>
        <w:t xml:space="preserve"> </w:t>
      </w:r>
      <w:r w:rsidR="009C4A45">
        <w:rPr>
          <w:rFonts w:asciiTheme="minorHAnsi" w:hAnsiTheme="minorHAnsi" w:cstheme="minorHAnsi"/>
          <w:sz w:val="24"/>
          <w:szCs w:val="24"/>
        </w:rPr>
        <w:t>conto anche dei</w:t>
      </w:r>
      <w:r w:rsidRPr="00822E30">
        <w:rPr>
          <w:rFonts w:asciiTheme="minorHAnsi" w:hAnsiTheme="minorHAnsi" w:cstheme="minorHAnsi"/>
          <w:sz w:val="24"/>
          <w:szCs w:val="24"/>
        </w:rPr>
        <w:t xml:space="preserve"> progressi rispetto alla situazione di partenza.</w:t>
      </w:r>
    </w:p>
    <w:p w:rsidR="00AF7762" w:rsidRPr="00822E30" w:rsidRDefault="00AF7762" w:rsidP="00AF7762">
      <w:pPr>
        <w:tabs>
          <w:tab w:val="center" w:pos="4819"/>
          <w:tab w:val="right" w:pos="963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Per garantire a tutti il successo formativo, sar</w:t>
      </w:r>
      <w:r w:rsidR="009C4A45">
        <w:rPr>
          <w:rFonts w:asciiTheme="minorHAnsi" w:hAnsiTheme="minorHAnsi" w:cstheme="minorHAnsi"/>
          <w:sz w:val="24"/>
          <w:szCs w:val="24"/>
        </w:rPr>
        <w:t>à posta particolare attenzione ai</w:t>
      </w:r>
      <w:r w:rsidRPr="00822E30">
        <w:rPr>
          <w:rFonts w:asciiTheme="minorHAnsi" w:hAnsiTheme="minorHAnsi" w:cstheme="minorHAnsi"/>
          <w:sz w:val="24"/>
          <w:szCs w:val="24"/>
        </w:rPr>
        <w:t xml:space="preserve"> casi di alunni con bisogni </w:t>
      </w:r>
      <w:r w:rsidR="009C4A45">
        <w:rPr>
          <w:rFonts w:asciiTheme="minorHAnsi" w:hAnsiTheme="minorHAnsi" w:cstheme="minorHAnsi"/>
          <w:sz w:val="24"/>
          <w:szCs w:val="24"/>
        </w:rPr>
        <w:t xml:space="preserve">educativi speciali e, quindi, alla </w:t>
      </w:r>
      <w:r w:rsidRPr="00822E30">
        <w:rPr>
          <w:rFonts w:asciiTheme="minorHAnsi" w:hAnsiTheme="minorHAnsi" w:cstheme="minorHAnsi"/>
          <w:sz w:val="24"/>
          <w:szCs w:val="24"/>
        </w:rPr>
        <w:t xml:space="preserve">progettazione di piani didattici personalizzati, che mireranno a supportare gli allievi e a favorirne il processo di crescita. </w:t>
      </w:r>
    </w:p>
    <w:p w:rsidR="009575E9" w:rsidRPr="00822E30" w:rsidRDefault="00AF7762" w:rsidP="009575E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lastRenderedPageBreak/>
        <w:t>Gli alunni con DSA verranno dispensati dalla lettura ad alta voce, dal prendere appunti e dal rispettare i tempi dati e usufruiranno degli strumenti compensativi indicati nel relativo PDP (computer, tabelle, mappe, formulari, cd interattivi ecc.). Inoltre, verranno previsti interrogazioni programmate, tempi più lunghi,</w:t>
      </w:r>
      <w:r w:rsidR="00D16C53">
        <w:rPr>
          <w:rFonts w:asciiTheme="minorHAnsi" w:hAnsiTheme="minorHAnsi" w:cstheme="minorHAnsi"/>
          <w:sz w:val="24"/>
          <w:szCs w:val="24"/>
        </w:rPr>
        <w:t xml:space="preserve"> </w:t>
      </w:r>
      <w:r w:rsidRPr="00822E30">
        <w:rPr>
          <w:rFonts w:asciiTheme="minorHAnsi" w:hAnsiTheme="minorHAnsi" w:cstheme="minorHAnsi"/>
          <w:sz w:val="24"/>
          <w:szCs w:val="24"/>
        </w:rPr>
        <w:t>riduzione del contenuto delle prove scritte e orali, nonché uso di mediatori didattici</w:t>
      </w:r>
      <w:r w:rsidR="009575E9" w:rsidRPr="00822E30">
        <w:rPr>
          <w:rFonts w:asciiTheme="minorHAnsi" w:hAnsiTheme="minorHAnsi" w:cstheme="minorHAnsi"/>
          <w:sz w:val="24"/>
          <w:szCs w:val="24"/>
        </w:rPr>
        <w:t xml:space="preserve"> durante le interrogazioni.</w:t>
      </w:r>
    </w:p>
    <w:p w:rsidR="009575E9" w:rsidRPr="00822E30" w:rsidRDefault="009575E9" w:rsidP="009575E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 xml:space="preserve">Saranno proposte attività di </w:t>
      </w:r>
      <w:r w:rsidRPr="00822E30">
        <w:rPr>
          <w:rFonts w:asciiTheme="minorHAnsi" w:hAnsiTheme="minorHAnsi" w:cstheme="minorHAnsi"/>
          <w:bCs/>
          <w:sz w:val="24"/>
          <w:szCs w:val="24"/>
        </w:rPr>
        <w:t>valorizzazione delle eccellenze attraverso percorsi di approfondimento.</w:t>
      </w:r>
    </w:p>
    <w:p w:rsidR="00AF7762" w:rsidRPr="00822E30" w:rsidRDefault="00AF7762" w:rsidP="009575E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Si effettuerà una pausa didattica alla fine del primo quadrimestre, della durata flessibile di una settimana, durante la quale verranno proposte/i attività di gruppo/compiti di realtà che avranno un duplice obiettivo: innalzare il tasso di inclusività e potenziare le competenze sociali e disciplinari.</w:t>
      </w:r>
    </w:p>
    <w:p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:rsidR="00AF7762" w:rsidRPr="00D16C53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5.6 MODALITÀ DI COMUNICAZIONE SCUOLA – FAMIGLIA</w:t>
      </w:r>
    </w:p>
    <w:p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colloqui individuali</w:t>
      </w:r>
    </w:p>
    <w:p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comunicazioni dei risultati delle verifiche o delle inadempienze sul registro elettronico</w:t>
      </w:r>
    </w:p>
    <w:p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lettera</w:t>
      </w:r>
    </w:p>
    <w:p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 xml:space="preserve"> comunicazioni attraverso il sito/registro </w:t>
      </w:r>
      <w:r w:rsidR="00D16C53">
        <w:rPr>
          <w:rFonts w:asciiTheme="minorHAnsi" w:hAnsiTheme="minorHAnsi" w:cstheme="minorHAnsi"/>
          <w:sz w:val="24"/>
          <w:szCs w:val="24"/>
        </w:rPr>
        <w:t xml:space="preserve">elettronico </w:t>
      </w:r>
      <w:r w:rsidRPr="00822E30">
        <w:rPr>
          <w:rFonts w:asciiTheme="minorHAnsi" w:hAnsiTheme="minorHAnsi" w:cstheme="minorHAnsi"/>
          <w:sz w:val="24"/>
          <w:szCs w:val="24"/>
        </w:rPr>
        <w:t>della scuola</w:t>
      </w:r>
    </w:p>
    <w:p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consegna delle schede di valutazione</w:t>
      </w:r>
    </w:p>
    <w:p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rPr>
          <w:rFonts w:asciiTheme="minorHAnsi" w:hAnsiTheme="minorHAnsi" w:cstheme="minorHAnsi"/>
          <w:b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 xml:space="preserve">      IL SEGRETARIO                                                                           IL COORDINATORE                                                                                              </w:t>
      </w:r>
    </w:p>
    <w:p w:rsidR="00AF7762" w:rsidRPr="00822E30" w:rsidRDefault="00AF7762" w:rsidP="00AF7762">
      <w:pPr>
        <w:rPr>
          <w:rFonts w:asciiTheme="minorHAnsi" w:hAnsiTheme="minorHAnsi" w:cstheme="minorHAnsi"/>
          <w:b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………………………………..                                               </w:t>
      </w:r>
      <w:r w:rsidR="007E152B">
        <w:rPr>
          <w:rFonts w:asciiTheme="minorHAnsi" w:hAnsiTheme="minorHAnsi" w:cstheme="minorHAnsi"/>
          <w:b/>
          <w:sz w:val="24"/>
          <w:szCs w:val="24"/>
        </w:rPr>
        <w:t xml:space="preserve">                </w:t>
      </w:r>
      <w:r w:rsidRPr="00822E30">
        <w:rPr>
          <w:rFonts w:asciiTheme="minorHAnsi" w:hAnsiTheme="minorHAnsi" w:cstheme="minorHAnsi"/>
          <w:b/>
          <w:sz w:val="24"/>
          <w:szCs w:val="24"/>
        </w:rPr>
        <w:t xml:space="preserve">  …………………………….</w:t>
      </w:r>
    </w:p>
    <w:p w:rsidR="00AF7762" w:rsidRPr="00822E30" w:rsidRDefault="00AF7762" w:rsidP="00AF7762">
      <w:pPr>
        <w:rPr>
          <w:rFonts w:asciiTheme="minorHAnsi" w:hAnsiTheme="minorHAnsi" w:cstheme="minorHAnsi"/>
          <w:b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>Data…/…/…/</w:t>
      </w:r>
    </w:p>
    <w:p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:rsidR="00D25DAE" w:rsidRDefault="00D25DAE"/>
    <w:sectPr w:rsidR="00D25DAE" w:rsidSect="002750F6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9AB" w:rsidRDefault="00A419AB" w:rsidP="00684F2E">
      <w:pPr>
        <w:spacing w:after="0" w:line="240" w:lineRule="auto"/>
      </w:pPr>
      <w:r>
        <w:separator/>
      </w:r>
    </w:p>
  </w:endnote>
  <w:endnote w:type="continuationSeparator" w:id="0">
    <w:p w:rsidR="00A419AB" w:rsidRDefault="00A419AB" w:rsidP="0068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Kartika"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9AB" w:rsidRDefault="00A419AB" w:rsidP="00684F2E">
      <w:pPr>
        <w:spacing w:after="0" w:line="240" w:lineRule="auto"/>
      </w:pPr>
      <w:r>
        <w:separator/>
      </w:r>
    </w:p>
  </w:footnote>
  <w:footnote w:type="continuationSeparator" w:id="0">
    <w:p w:rsidR="00A419AB" w:rsidRDefault="00A419AB" w:rsidP="0068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F2E" w:rsidRDefault="00684F2E" w:rsidP="00684F2E">
    <w:pPr>
      <w:pStyle w:val="Intestazione"/>
      <w:jc w:val="center"/>
    </w:pPr>
    <w:r>
      <w:t>PIANO DIDATTICO-EDUCAT</w:t>
    </w:r>
    <w:r w:rsidR="00E86B06">
      <w:t xml:space="preserve">IVO DEL CONSIGLIO </w:t>
    </w:r>
    <w:proofErr w:type="spellStart"/>
    <w:r w:rsidR="00E86B06">
      <w:t>DI</w:t>
    </w:r>
    <w:proofErr w:type="spellEnd"/>
    <w:r w:rsidR="00E86B06">
      <w:t xml:space="preserve"> CLASSE 2024/2025</w:t>
    </w:r>
  </w:p>
  <w:p w:rsidR="00684F2E" w:rsidRDefault="00684F2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20ED60"/>
    <w:lvl w:ilvl="0">
      <w:numFmt w:val="bullet"/>
      <w:lvlText w:val="*"/>
      <w:lvlJc w:val="left"/>
    </w:lvl>
  </w:abstractNum>
  <w:abstractNum w:abstractNumId="1">
    <w:nsid w:val="050B2892"/>
    <w:multiLevelType w:val="hybridMultilevel"/>
    <w:tmpl w:val="211A58D8"/>
    <w:lvl w:ilvl="0" w:tplc="E682C4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Kartika" w:hAnsi="Kartik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DF929F1"/>
    <w:multiLevelType w:val="hybridMultilevel"/>
    <w:tmpl w:val="5A9690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8251B"/>
    <w:multiLevelType w:val="hybridMultilevel"/>
    <w:tmpl w:val="657818E2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94973"/>
    <w:multiLevelType w:val="hybridMultilevel"/>
    <w:tmpl w:val="2FDA05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90E00"/>
    <w:multiLevelType w:val="hybridMultilevel"/>
    <w:tmpl w:val="FB0C8D0C"/>
    <w:lvl w:ilvl="0" w:tplc="5E52CC4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0B0A99"/>
    <w:multiLevelType w:val="hybridMultilevel"/>
    <w:tmpl w:val="6884206C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8464C"/>
    <w:multiLevelType w:val="hybridMultilevel"/>
    <w:tmpl w:val="41A0EE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109FD"/>
    <w:multiLevelType w:val="hybridMultilevel"/>
    <w:tmpl w:val="C2FE44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A056C7"/>
    <w:multiLevelType w:val="hybridMultilevel"/>
    <w:tmpl w:val="AE86F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61946"/>
    <w:multiLevelType w:val="hybridMultilevel"/>
    <w:tmpl w:val="753017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E7D3B"/>
    <w:multiLevelType w:val="hybridMultilevel"/>
    <w:tmpl w:val="F274DFC8"/>
    <w:lvl w:ilvl="0" w:tplc="6F9EA4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16862"/>
    <w:multiLevelType w:val="multilevel"/>
    <w:tmpl w:val="7F1A7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5796BE6"/>
    <w:multiLevelType w:val="hybridMultilevel"/>
    <w:tmpl w:val="2E0C114C"/>
    <w:lvl w:ilvl="0" w:tplc="E682C4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Kartika" w:hAnsi="Kartik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BAE16FF"/>
    <w:multiLevelType w:val="multilevel"/>
    <w:tmpl w:val="9C5E52C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5">
    <w:nsid w:val="4E025985"/>
    <w:multiLevelType w:val="hybridMultilevel"/>
    <w:tmpl w:val="2BE09632"/>
    <w:lvl w:ilvl="0" w:tplc="5BE82AE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E3105C3"/>
    <w:multiLevelType w:val="multilevel"/>
    <w:tmpl w:val="7AA0E7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E554A9D"/>
    <w:multiLevelType w:val="hybridMultilevel"/>
    <w:tmpl w:val="7D2201BA"/>
    <w:lvl w:ilvl="0" w:tplc="E682C4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Kartika" w:hAnsi="Kartik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52B24EF"/>
    <w:multiLevelType w:val="multilevel"/>
    <w:tmpl w:val="07326C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19">
    <w:nsid w:val="5561246C"/>
    <w:multiLevelType w:val="hybridMultilevel"/>
    <w:tmpl w:val="FE9E9366"/>
    <w:lvl w:ilvl="0" w:tplc="296C9D8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AA10C2"/>
    <w:multiLevelType w:val="hybridMultilevel"/>
    <w:tmpl w:val="231678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37CA1"/>
    <w:multiLevelType w:val="hybridMultilevel"/>
    <w:tmpl w:val="06BE002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187D0A"/>
    <w:multiLevelType w:val="hybridMultilevel"/>
    <w:tmpl w:val="82BE4C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5051DE"/>
    <w:multiLevelType w:val="hybridMultilevel"/>
    <w:tmpl w:val="CB3A2C80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5830FC4"/>
    <w:multiLevelType w:val="hybridMultilevel"/>
    <w:tmpl w:val="ED462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7FA2162"/>
    <w:multiLevelType w:val="multilevel"/>
    <w:tmpl w:val="CBA4F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C2067E0"/>
    <w:multiLevelType w:val="hybridMultilevel"/>
    <w:tmpl w:val="8C74DD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5853A3"/>
    <w:multiLevelType w:val="hybridMultilevel"/>
    <w:tmpl w:val="D79878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1952CD7"/>
    <w:multiLevelType w:val="hybridMultilevel"/>
    <w:tmpl w:val="E1BED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63FE0"/>
    <w:multiLevelType w:val="hybridMultilevel"/>
    <w:tmpl w:val="7BFE507C"/>
    <w:lvl w:ilvl="0" w:tplc="E682C4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Kartika" w:hAnsi="Kartik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6D76F53"/>
    <w:multiLevelType w:val="hybridMultilevel"/>
    <w:tmpl w:val="0F824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602FF"/>
    <w:multiLevelType w:val="hybridMultilevel"/>
    <w:tmpl w:val="381880EC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2">
    <w:nsid w:val="796A2C95"/>
    <w:multiLevelType w:val="hybridMultilevel"/>
    <w:tmpl w:val="064011AE"/>
    <w:lvl w:ilvl="0" w:tplc="E46207BE">
      <w:start w:val="1"/>
      <w:numFmt w:val="bullet"/>
      <w:lvlText w:val=""/>
      <w:lvlJc w:val="left"/>
      <w:pPr>
        <w:ind w:left="18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3">
    <w:nsid w:val="79C12AA7"/>
    <w:multiLevelType w:val="hybridMultilevel"/>
    <w:tmpl w:val="0BC046D4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</w:num>
  <w:num w:numId="6">
    <w:abstractNumId w:val="1"/>
  </w:num>
  <w:num w:numId="7">
    <w:abstractNumId w:val="29"/>
  </w:num>
  <w:num w:numId="8">
    <w:abstractNumId w:val="2"/>
  </w:num>
  <w:num w:numId="9">
    <w:abstractNumId w:val="6"/>
  </w:num>
  <w:num w:numId="10">
    <w:abstractNumId w:val="21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6"/>
  </w:num>
  <w:num w:numId="16">
    <w:abstractNumId w:val="14"/>
  </w:num>
  <w:num w:numId="17">
    <w:abstractNumId w:val="20"/>
  </w:num>
  <w:num w:numId="18">
    <w:abstractNumId w:val="4"/>
  </w:num>
  <w:num w:numId="19">
    <w:abstractNumId w:val="26"/>
  </w:num>
  <w:num w:numId="20">
    <w:abstractNumId w:val="33"/>
  </w:num>
  <w:num w:numId="21">
    <w:abstractNumId w:val="23"/>
  </w:num>
  <w:num w:numId="22">
    <w:abstractNumId w:val="32"/>
  </w:num>
  <w:num w:numId="23">
    <w:abstractNumId w:val="31"/>
  </w:num>
  <w:num w:numId="24">
    <w:abstractNumId w:val="5"/>
  </w:num>
  <w:num w:numId="25">
    <w:abstractNumId w:val="10"/>
  </w:num>
  <w:num w:numId="26">
    <w:abstractNumId w:val="22"/>
  </w:num>
  <w:num w:numId="27">
    <w:abstractNumId w:val="8"/>
  </w:num>
  <w:num w:numId="28">
    <w:abstractNumId w:val="12"/>
  </w:num>
  <w:num w:numId="29">
    <w:abstractNumId w:val="0"/>
    <w:lvlOverride w:ilvl="0">
      <w:lvl w:ilvl="0">
        <w:start w:val="1"/>
        <w:numFmt w:val="bullet"/>
        <w:lvlText w:val=""/>
        <w:legacy w:legacy="1" w:legacySpace="0" w:legacyIndent="566"/>
        <w:lvlJc w:val="left"/>
        <w:rPr>
          <w:rFonts w:ascii="Symbol" w:hAnsi="Symbol" w:hint="default"/>
          <w:sz w:val="20"/>
        </w:rPr>
      </w:lvl>
    </w:lvlOverride>
  </w:num>
  <w:num w:numId="30">
    <w:abstractNumId w:val="25"/>
  </w:num>
  <w:num w:numId="31">
    <w:abstractNumId w:val="30"/>
  </w:num>
  <w:num w:numId="32">
    <w:abstractNumId w:val="27"/>
  </w:num>
  <w:num w:numId="33">
    <w:abstractNumId w:val="28"/>
  </w:num>
  <w:num w:numId="34">
    <w:abstractNumId w:val="9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762"/>
    <w:rsid w:val="000E173C"/>
    <w:rsid w:val="0010686F"/>
    <w:rsid w:val="00132296"/>
    <w:rsid w:val="00132CE7"/>
    <w:rsid w:val="001753D6"/>
    <w:rsid w:val="0018441E"/>
    <w:rsid w:val="00184A8A"/>
    <w:rsid w:val="00197CF7"/>
    <w:rsid w:val="001E6B99"/>
    <w:rsid w:val="001F72FD"/>
    <w:rsid w:val="00205465"/>
    <w:rsid w:val="00222529"/>
    <w:rsid w:val="0024051E"/>
    <w:rsid w:val="00244973"/>
    <w:rsid w:val="002750F6"/>
    <w:rsid w:val="00275920"/>
    <w:rsid w:val="002D2262"/>
    <w:rsid w:val="002D64FE"/>
    <w:rsid w:val="002F28CF"/>
    <w:rsid w:val="00345A34"/>
    <w:rsid w:val="00383532"/>
    <w:rsid w:val="00394DAF"/>
    <w:rsid w:val="003D4B29"/>
    <w:rsid w:val="003E3DFD"/>
    <w:rsid w:val="003E7C4F"/>
    <w:rsid w:val="00434A44"/>
    <w:rsid w:val="00480EB9"/>
    <w:rsid w:val="00480EE8"/>
    <w:rsid w:val="0049067C"/>
    <w:rsid w:val="00491A6F"/>
    <w:rsid w:val="004A3932"/>
    <w:rsid w:val="004C2A39"/>
    <w:rsid w:val="004E43D4"/>
    <w:rsid w:val="004E6CA9"/>
    <w:rsid w:val="004E7CA7"/>
    <w:rsid w:val="004F7F11"/>
    <w:rsid w:val="00520867"/>
    <w:rsid w:val="00531041"/>
    <w:rsid w:val="005405DE"/>
    <w:rsid w:val="00565E48"/>
    <w:rsid w:val="0057504E"/>
    <w:rsid w:val="005A1BE0"/>
    <w:rsid w:val="005E7B72"/>
    <w:rsid w:val="00610AB5"/>
    <w:rsid w:val="00626E41"/>
    <w:rsid w:val="00684F2E"/>
    <w:rsid w:val="006B0359"/>
    <w:rsid w:val="006B7EB8"/>
    <w:rsid w:val="006D6849"/>
    <w:rsid w:val="006E1123"/>
    <w:rsid w:val="00705A2E"/>
    <w:rsid w:val="00705EE9"/>
    <w:rsid w:val="00713818"/>
    <w:rsid w:val="00725EA9"/>
    <w:rsid w:val="00726890"/>
    <w:rsid w:val="00736B6D"/>
    <w:rsid w:val="0079382D"/>
    <w:rsid w:val="007A7F96"/>
    <w:rsid w:val="007C1BBF"/>
    <w:rsid w:val="007E152B"/>
    <w:rsid w:val="007E2850"/>
    <w:rsid w:val="007E4BBB"/>
    <w:rsid w:val="007F1E2C"/>
    <w:rsid w:val="00822E30"/>
    <w:rsid w:val="0082313F"/>
    <w:rsid w:val="00854059"/>
    <w:rsid w:val="00871D35"/>
    <w:rsid w:val="0088036B"/>
    <w:rsid w:val="008814D5"/>
    <w:rsid w:val="008A2784"/>
    <w:rsid w:val="008B0D94"/>
    <w:rsid w:val="008B31CB"/>
    <w:rsid w:val="00925BE7"/>
    <w:rsid w:val="00944757"/>
    <w:rsid w:val="009575E9"/>
    <w:rsid w:val="009869C0"/>
    <w:rsid w:val="0099722C"/>
    <w:rsid w:val="009A05C4"/>
    <w:rsid w:val="009A507A"/>
    <w:rsid w:val="009B2C27"/>
    <w:rsid w:val="009C4A45"/>
    <w:rsid w:val="00A06B57"/>
    <w:rsid w:val="00A2795B"/>
    <w:rsid w:val="00A419AB"/>
    <w:rsid w:val="00A518D4"/>
    <w:rsid w:val="00A55DFC"/>
    <w:rsid w:val="00A61409"/>
    <w:rsid w:val="00A65671"/>
    <w:rsid w:val="00A65BDE"/>
    <w:rsid w:val="00AB0BD8"/>
    <w:rsid w:val="00AD60AC"/>
    <w:rsid w:val="00AF7762"/>
    <w:rsid w:val="00B37D06"/>
    <w:rsid w:val="00B56423"/>
    <w:rsid w:val="00B57184"/>
    <w:rsid w:val="00B74EE7"/>
    <w:rsid w:val="00B779E0"/>
    <w:rsid w:val="00BB378B"/>
    <w:rsid w:val="00BB5669"/>
    <w:rsid w:val="00BF780A"/>
    <w:rsid w:val="00C238C2"/>
    <w:rsid w:val="00C6190A"/>
    <w:rsid w:val="00C73E2F"/>
    <w:rsid w:val="00CA0944"/>
    <w:rsid w:val="00CB55C3"/>
    <w:rsid w:val="00CD3C9C"/>
    <w:rsid w:val="00CF2103"/>
    <w:rsid w:val="00D16C53"/>
    <w:rsid w:val="00D24882"/>
    <w:rsid w:val="00D25DAE"/>
    <w:rsid w:val="00D323F4"/>
    <w:rsid w:val="00D3556B"/>
    <w:rsid w:val="00D35CFE"/>
    <w:rsid w:val="00D408D1"/>
    <w:rsid w:val="00D90661"/>
    <w:rsid w:val="00DC16EF"/>
    <w:rsid w:val="00E86B06"/>
    <w:rsid w:val="00EB0DFC"/>
    <w:rsid w:val="00EF21E6"/>
    <w:rsid w:val="00F13E42"/>
    <w:rsid w:val="00F1544F"/>
    <w:rsid w:val="00F36ADC"/>
    <w:rsid w:val="00F66EE6"/>
    <w:rsid w:val="00FA369A"/>
    <w:rsid w:val="00FC6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76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7762"/>
    <w:pPr>
      <w:ind w:left="720"/>
      <w:contextualSpacing/>
    </w:pPr>
  </w:style>
  <w:style w:type="paragraph" w:customStyle="1" w:styleId="Default">
    <w:name w:val="Default"/>
    <w:uiPriority w:val="99"/>
    <w:rsid w:val="00AF77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E1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84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4F2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84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84F2E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F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2840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Titti Famà</cp:lastModifiedBy>
  <cp:revision>10</cp:revision>
  <dcterms:created xsi:type="dcterms:W3CDTF">2024-11-25T11:59:00Z</dcterms:created>
  <dcterms:modified xsi:type="dcterms:W3CDTF">2024-11-25T12:16:00Z</dcterms:modified>
</cp:coreProperties>
</file>