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8234" w14:textId="77777777" w:rsidR="004F1A45" w:rsidRDefault="004F1A45">
      <w:pPr>
        <w:pStyle w:val="Corpotesto"/>
        <w:rPr>
          <w:rFonts w:ascii="Times New Roman"/>
          <w:sz w:val="20"/>
        </w:rPr>
      </w:pPr>
    </w:p>
    <w:p w14:paraId="7950CF11" w14:textId="77777777" w:rsidR="004F1A45" w:rsidRDefault="004F1A45">
      <w:pPr>
        <w:pStyle w:val="Corpotesto"/>
        <w:rPr>
          <w:rFonts w:ascii="Times New Roman"/>
          <w:sz w:val="20"/>
        </w:rPr>
      </w:pPr>
    </w:p>
    <w:p w14:paraId="2C24B8A3" w14:textId="77777777" w:rsidR="004F1A45" w:rsidRDefault="004F1A45">
      <w:pPr>
        <w:pStyle w:val="Corpotesto"/>
        <w:rPr>
          <w:rFonts w:ascii="Times New Roman"/>
          <w:sz w:val="20"/>
        </w:rPr>
      </w:pPr>
    </w:p>
    <w:p w14:paraId="17CC09A1" w14:textId="77777777" w:rsidR="004F1A45" w:rsidRDefault="004F1A45">
      <w:pPr>
        <w:pStyle w:val="Corpotesto"/>
        <w:spacing w:before="2"/>
        <w:rPr>
          <w:rFonts w:ascii="Times New Roman"/>
          <w:sz w:val="21"/>
        </w:rPr>
      </w:pPr>
    </w:p>
    <w:p w14:paraId="099A12C0" w14:textId="77777777" w:rsidR="004F1A45" w:rsidRDefault="004F1A45">
      <w:pPr>
        <w:pStyle w:val="Corpotesto"/>
        <w:ind w:left="153"/>
        <w:rPr>
          <w:rFonts w:ascii="Times New Roman"/>
          <w:sz w:val="20"/>
        </w:rPr>
      </w:pPr>
    </w:p>
    <w:p w14:paraId="76CDF822" w14:textId="77777777" w:rsidR="004F1A45" w:rsidRDefault="004F1A45">
      <w:pPr>
        <w:pStyle w:val="Corpotesto"/>
        <w:spacing w:before="8"/>
        <w:rPr>
          <w:rFonts w:ascii="Times New Roman"/>
          <w:sz w:val="20"/>
        </w:rPr>
      </w:pPr>
    </w:p>
    <w:p w14:paraId="56B52CE2" w14:textId="77777777" w:rsidR="004F1A45" w:rsidRDefault="00DD574C" w:rsidP="00384175">
      <w:pPr>
        <w:pStyle w:val="Titolo2"/>
        <w:spacing w:before="28"/>
        <w:ind w:left="0"/>
      </w:pPr>
      <w:r>
        <w:rPr>
          <w:spacing w:val="-2"/>
        </w:rPr>
        <w:t>Allegato</w:t>
      </w:r>
      <w:r>
        <w:t xml:space="preserve"> </w:t>
      </w:r>
      <w:r>
        <w:rPr>
          <w:spacing w:val="-10"/>
        </w:rPr>
        <w:t>A</w:t>
      </w:r>
    </w:p>
    <w:p w14:paraId="7F87AFBE" w14:textId="77777777" w:rsidR="004F1A45" w:rsidRDefault="00DD574C">
      <w:pPr>
        <w:spacing w:before="1"/>
        <w:rPr>
          <w:b/>
          <w:sz w:val="24"/>
        </w:rPr>
      </w:pPr>
      <w:r>
        <w:br w:type="column"/>
      </w:r>
    </w:p>
    <w:p w14:paraId="136DFD78" w14:textId="77777777" w:rsidR="004F1A45" w:rsidRPr="005C19C2" w:rsidRDefault="00DD574C" w:rsidP="005C19C2">
      <w:pPr>
        <w:pStyle w:val="Titolo1"/>
      </w:pP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  <w:r w:rsidR="005C19C2">
        <w:rPr>
          <w:spacing w:val="-2"/>
        </w:rPr>
        <w:t xml:space="preserve"> </w:t>
      </w:r>
      <w:r w:rsidR="005C19C2">
        <w:rPr>
          <w:b w:val="0"/>
        </w:rPr>
        <w:t>Dell’ ISTITUTO COMPRENSIVO DI NOVARA DI SICILIA</w:t>
      </w:r>
    </w:p>
    <w:p w14:paraId="7DA1985E" w14:textId="77777777" w:rsidR="004F1A45" w:rsidRDefault="004F1A45">
      <w:pPr>
        <w:sectPr w:rsidR="004F1A45">
          <w:footerReference w:type="default" r:id="rId7"/>
          <w:pgSz w:w="11920" w:h="16850"/>
          <w:pgMar w:top="820" w:right="560" w:bottom="280" w:left="840" w:header="0" w:footer="0" w:gutter="0"/>
          <w:cols w:num="2" w:space="720" w:equalWidth="0">
            <w:col w:w="1130" w:space="6653"/>
            <w:col w:w="2737"/>
          </w:cols>
        </w:sectPr>
      </w:pPr>
    </w:p>
    <w:p w14:paraId="23B2D344" w14:textId="1A044D24" w:rsidR="00384175" w:rsidRDefault="00DD574C" w:rsidP="00384175">
      <w:pPr>
        <w:jc w:val="both"/>
      </w:pPr>
      <w:r>
        <w:t xml:space="preserve">Oggetto: </w:t>
      </w:r>
      <w:r w:rsidRPr="00362B56">
        <w:t xml:space="preserve">Istanza di partecipazione </w:t>
      </w:r>
      <w:r w:rsidR="00B27D0A" w:rsidRPr="00362B56">
        <w:t xml:space="preserve">per la procedura </w:t>
      </w:r>
      <w:r w:rsidR="00384175" w:rsidRPr="00362B56">
        <w:t xml:space="preserve">di selezione pubblica rivolta al personale ATA di n. </w:t>
      </w:r>
      <w:r w:rsidR="00362B56" w:rsidRPr="00362B56">
        <w:t xml:space="preserve">3 </w:t>
      </w:r>
      <w:r w:rsidR="00384175" w:rsidRPr="00362B56">
        <w:t xml:space="preserve">assistenti amministrativi e n. </w:t>
      </w:r>
      <w:r w:rsidR="00362B56" w:rsidRPr="00362B56">
        <w:t xml:space="preserve">8 </w:t>
      </w:r>
      <w:r w:rsidR="00384175" w:rsidRPr="00362B56">
        <w:t xml:space="preserve">collaboratori scolastici, </w:t>
      </w:r>
      <w:bookmarkStart w:id="0" w:name="_Hlk184293700"/>
      <w:r w:rsidR="00384175" w:rsidRPr="00362B56">
        <w:t>per lo</w:t>
      </w:r>
      <w:r w:rsidR="00384175">
        <w:t xml:space="preserve"> svolgimento di percorsi per la transizione digitale o di formazione sul campo, Piano Nazionale di Ripresa e Resilienza Missione 4 Istruzione e Ricerca - Componente 1 – Potenziamento dell’offerta dei servizi di istruzione: dagli asili nido alle Università – Investimento 2.1: Didattica digitale integrata e formazione alla transizione digitale per il personale scolastico. Formazione del personale scolastico per la transizione digitale nelle scuole statali (D.M. 66/2023) –</w:t>
      </w:r>
    </w:p>
    <w:p w14:paraId="27D4BA6D" w14:textId="519ED206" w:rsidR="00384175" w:rsidRDefault="00384175" w:rsidP="00384175">
      <w:pPr>
        <w:jc w:val="both"/>
      </w:pPr>
      <w:r>
        <w:t>Linea di investimento M4C1I2.1.</w:t>
      </w:r>
    </w:p>
    <w:p w14:paraId="2700BD9E" w14:textId="77777777" w:rsidR="00384175" w:rsidRDefault="00384175" w:rsidP="00384175">
      <w:pPr>
        <w:jc w:val="both"/>
      </w:pPr>
      <w:r>
        <w:t>Titolo progetto: Next Generation Teachers</w:t>
      </w:r>
    </w:p>
    <w:p w14:paraId="62771DF4" w14:textId="77777777" w:rsidR="00384175" w:rsidRDefault="00384175" w:rsidP="00384175"/>
    <w:p w14:paraId="0EC50564" w14:textId="77777777" w:rsidR="00384175" w:rsidRDefault="00384175" w:rsidP="00384175">
      <w:r>
        <w:t>Codice CUP F94D23003980006</w:t>
      </w:r>
    </w:p>
    <w:p w14:paraId="376C8873" w14:textId="77777777" w:rsidR="00384175" w:rsidRDefault="00384175" w:rsidP="00384175"/>
    <w:p w14:paraId="59BB6351" w14:textId="77777777" w:rsidR="00384175" w:rsidRDefault="00384175" w:rsidP="00384175">
      <w:r>
        <w:t>Codice progetto</w:t>
      </w:r>
    </w:p>
    <w:p w14:paraId="36F0B98B" w14:textId="54EC1029" w:rsidR="004F1A45" w:rsidRDefault="00384175" w:rsidP="00384175">
      <w:r>
        <w:t>M4C1I2.1-2023-1222-P-42983</w:t>
      </w:r>
    </w:p>
    <w:bookmarkEnd w:id="0"/>
    <w:p w14:paraId="7F34E8E1" w14:textId="77777777" w:rsidR="00384175" w:rsidRDefault="00384175" w:rsidP="00384175"/>
    <w:p w14:paraId="4C0AD147" w14:textId="77777777" w:rsidR="004F1A45" w:rsidRDefault="00DD574C">
      <w:pPr>
        <w:pStyle w:val="Corpotesto"/>
        <w:tabs>
          <w:tab w:val="left" w:pos="5282"/>
          <w:tab w:val="left" w:pos="9623"/>
          <w:tab w:val="left" w:pos="10127"/>
        </w:tabs>
        <w:spacing w:before="1"/>
        <w:ind w:left="153"/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10"/>
        </w:rPr>
        <w:t xml:space="preserve"> </w:t>
      </w:r>
      <w:r>
        <w:rPr>
          <w:spacing w:val="-5"/>
        </w:rPr>
        <w:t>il</w:t>
      </w:r>
    </w:p>
    <w:p w14:paraId="560B6B15" w14:textId="77777777" w:rsidR="004F1A45" w:rsidRDefault="00DD574C">
      <w:pPr>
        <w:pStyle w:val="Corpotesto"/>
        <w:tabs>
          <w:tab w:val="left" w:pos="482"/>
          <w:tab w:val="left" w:pos="897"/>
          <w:tab w:val="left" w:pos="1686"/>
          <w:tab w:val="left" w:pos="5102"/>
          <w:tab w:val="left" w:pos="5722"/>
          <w:tab w:val="left" w:pos="6030"/>
          <w:tab w:val="left" w:pos="6228"/>
          <w:tab w:val="left" w:pos="10124"/>
          <w:tab w:val="left" w:pos="10406"/>
        </w:tabs>
        <w:spacing w:before="135" w:line="360" w:lineRule="auto"/>
        <w:ind w:left="153" w:right="102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recapito telefonico </w:t>
      </w:r>
      <w:r>
        <w:rPr>
          <w:u w:val="single"/>
        </w:rPr>
        <w:tab/>
      </w:r>
      <w:r>
        <w:t xml:space="preserve"> indirizzo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6AAC002" w14:textId="77777777" w:rsidR="00384175" w:rsidRDefault="00384175" w:rsidP="0055203A">
      <w:pPr>
        <w:widowControl/>
        <w:autoSpaceDN/>
        <w:spacing w:line="480" w:lineRule="auto"/>
        <w:jc w:val="center"/>
        <w:rPr>
          <w:rFonts w:eastAsia="Times New Roman"/>
          <w:b/>
          <w:lang w:eastAsia="it-IT"/>
        </w:rPr>
      </w:pPr>
    </w:p>
    <w:p w14:paraId="5D000308" w14:textId="47B85BE8" w:rsidR="0055203A" w:rsidRPr="0055203A" w:rsidRDefault="0055203A" w:rsidP="0055203A">
      <w:pPr>
        <w:widowControl/>
        <w:autoSpaceDN/>
        <w:spacing w:line="480" w:lineRule="auto"/>
        <w:jc w:val="center"/>
        <w:rPr>
          <w:rFonts w:eastAsia="Times New Roman"/>
          <w:lang w:eastAsia="it-IT"/>
        </w:rPr>
      </w:pPr>
      <w:r w:rsidRPr="0055203A">
        <w:rPr>
          <w:rFonts w:eastAsia="Times New Roman"/>
          <w:b/>
          <w:lang w:eastAsia="it-IT"/>
        </w:rPr>
        <w:t>DICHIARA</w:t>
      </w:r>
    </w:p>
    <w:p w14:paraId="64812ED5" w14:textId="194066DF" w:rsidR="0055203A" w:rsidRPr="0055203A" w:rsidRDefault="0055203A" w:rsidP="0055203A">
      <w:pPr>
        <w:widowControl/>
        <w:autoSpaceDN/>
        <w:jc w:val="both"/>
        <w:rPr>
          <w:rFonts w:eastAsia="Times New Roman"/>
          <w:lang w:eastAsia="it-IT"/>
        </w:rPr>
      </w:pPr>
      <w:r w:rsidRPr="0055203A">
        <w:rPr>
          <w:rFonts w:eastAsia="Times New Roman"/>
          <w:lang w:eastAsia="it-IT"/>
        </w:rPr>
        <w:t>Di aderire alla selezione per l’attribuzione dell’incarico relativo alla figura professionale di:</w:t>
      </w:r>
    </w:p>
    <w:p w14:paraId="4AEE94EB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pPr w:leftFromText="141" w:rightFromText="141" w:vertAnchor="text" w:horzAnchor="page" w:tblpX="1996" w:tblpY="59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55203A" w:rsidRPr="0055203A" w14:paraId="3780D93E" w14:textId="77777777" w:rsidTr="00B574C7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DD3D8A8" w14:textId="77777777" w:rsidR="0055203A" w:rsidRPr="0055203A" w:rsidRDefault="0055203A" w:rsidP="0055203A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ar-SA"/>
              </w:rPr>
            </w:pPr>
            <w:r w:rsidRPr="0055203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32B8458" w14:textId="77777777" w:rsidR="0055203A" w:rsidRPr="0055203A" w:rsidRDefault="0055203A" w:rsidP="0055203A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ar-SA"/>
              </w:rPr>
            </w:pPr>
            <w:r w:rsidRPr="0055203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Barrare la casella per la scelta di adesione</w:t>
            </w:r>
          </w:p>
        </w:tc>
      </w:tr>
      <w:tr w:rsidR="0055203A" w:rsidRPr="0055203A" w14:paraId="51927DFD" w14:textId="77777777" w:rsidTr="00B574C7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FEFC" w14:textId="2B4514F1" w:rsidR="0055203A" w:rsidRPr="0055203A" w:rsidRDefault="00B27D0A" w:rsidP="0055203A">
            <w:pPr>
              <w:widowControl/>
              <w:suppressAutoHyphens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 xml:space="preserve">Assistente </w:t>
            </w:r>
            <w:r w:rsidR="0055203A" w:rsidRPr="0055203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E3C2" w14:textId="77777777" w:rsidR="0055203A" w:rsidRPr="0055203A" w:rsidRDefault="0055203A" w:rsidP="0055203A">
            <w:pPr>
              <w:widowControl/>
              <w:suppressAutoHyphens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</w:tr>
      <w:tr w:rsidR="0055203A" w:rsidRPr="0055203A" w14:paraId="0982FC72" w14:textId="77777777" w:rsidTr="00B574C7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E0E" w14:textId="77777777" w:rsidR="0055203A" w:rsidRPr="0055203A" w:rsidRDefault="0055203A" w:rsidP="0055203A">
            <w:pPr>
              <w:widowControl/>
              <w:suppressAutoHyphens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55203A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958B" w14:textId="77777777" w:rsidR="0055203A" w:rsidRPr="0055203A" w:rsidRDefault="0055203A" w:rsidP="0055203A">
            <w:pPr>
              <w:widowControl/>
              <w:suppressAutoHyphens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</w:tr>
    </w:tbl>
    <w:p w14:paraId="44D1FDC0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eastAsia="it-IT"/>
        </w:rPr>
      </w:pPr>
    </w:p>
    <w:p w14:paraId="470078C7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82655D0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1B6FF80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474C3EB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E8CCFEF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B11DB30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712B8B2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4472F6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0FB093A" w14:textId="77777777" w:rsidR="0055203A" w:rsidRPr="0055203A" w:rsidRDefault="0055203A" w:rsidP="0055203A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6F41FE" w14:textId="5046A315" w:rsidR="004F1A45" w:rsidRDefault="00B27D0A">
      <w:pPr>
        <w:pStyle w:val="Corpotesto"/>
        <w:spacing w:before="56"/>
        <w:ind w:left="153"/>
      </w:pPr>
      <w:r>
        <w:t>Inoltre, a</w:t>
      </w:r>
      <w:r w:rsidR="00DD574C">
        <w:t xml:space="preserve"> tal </w:t>
      </w:r>
      <w:r w:rsidR="00DD574C">
        <w:rPr>
          <w:spacing w:val="-2"/>
        </w:rPr>
        <w:t>fine,</w:t>
      </w:r>
    </w:p>
    <w:p w14:paraId="6143A130" w14:textId="77777777" w:rsidR="004F1A45" w:rsidRDefault="00DD574C">
      <w:pPr>
        <w:pStyle w:val="Titolo1"/>
        <w:ind w:left="2637" w:right="2634"/>
        <w:jc w:val="center"/>
      </w:pPr>
      <w:r>
        <w:rPr>
          <w:spacing w:val="-2"/>
        </w:rPr>
        <w:t>DICHIARA</w:t>
      </w:r>
    </w:p>
    <w:p w14:paraId="7A8B8833" w14:textId="77777777" w:rsidR="004F1A45" w:rsidRDefault="00DD574C">
      <w:pPr>
        <w:pStyle w:val="Corpotesto"/>
        <w:spacing w:before="120"/>
        <w:ind w:left="153" w:right="145"/>
        <w:jc w:val="both"/>
      </w:pPr>
      <w:r>
        <w:t>sotto la propria piena ed esclusiva responsabilità, ai sensi dell’art. 46 del D.P.R. n. 445/00, consapevole delle responsabilità</w:t>
      </w:r>
      <w:r>
        <w:rPr>
          <w:spacing w:val="21"/>
        </w:rPr>
        <w:t xml:space="preserve"> </w:t>
      </w:r>
      <w:r>
        <w:t>civili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può</w:t>
      </w:r>
      <w:r>
        <w:rPr>
          <w:spacing w:val="26"/>
        </w:rPr>
        <w:t xml:space="preserve"> </w:t>
      </w:r>
      <w:r>
        <w:t>andare</w:t>
      </w:r>
      <w:r>
        <w:rPr>
          <w:spacing w:val="25"/>
        </w:rPr>
        <w:t xml:space="preserve"> </w:t>
      </w:r>
      <w:r>
        <w:t>incontro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dichiarazioni</w:t>
      </w:r>
      <w:r>
        <w:rPr>
          <w:spacing w:val="22"/>
        </w:rPr>
        <w:t xml:space="preserve"> </w:t>
      </w:r>
      <w:r>
        <w:t>mendaci</w:t>
      </w:r>
      <w:r>
        <w:rPr>
          <w:spacing w:val="25"/>
        </w:rPr>
        <w:t xml:space="preserve"> </w:t>
      </w:r>
      <w:r>
        <w:t>e/o</w:t>
      </w:r>
      <w:r>
        <w:rPr>
          <w:spacing w:val="26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conformi</w:t>
      </w:r>
      <w:r>
        <w:rPr>
          <w:spacing w:val="21"/>
        </w:rPr>
        <w:t xml:space="preserve"> </w:t>
      </w:r>
      <w:r>
        <w:t>al vero ai sensi dell'art. 76 del D.P.R. n. 445/00, quanto segue:</w:t>
      </w:r>
    </w:p>
    <w:p w14:paraId="55F4FD98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selezione;</w:t>
      </w:r>
    </w:p>
    <w:p w14:paraId="32B18DCE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5"/>
          <w:tab w:val="left" w:pos="476"/>
        </w:tabs>
        <w:spacing w:before="1" w:line="280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politici;</w:t>
      </w:r>
    </w:p>
    <w:p w14:paraId="6099ECA7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5"/>
          <w:tab w:val="left" w:pos="476"/>
          <w:tab w:val="left" w:pos="9835"/>
        </w:tabs>
        <w:spacing w:line="280" w:lineRule="exac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0C18B430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6"/>
        </w:tabs>
        <w:spacing w:before="1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rPr>
          <w:spacing w:val="-2"/>
        </w:rPr>
        <w:t>incarico;</w:t>
      </w:r>
    </w:p>
    <w:p w14:paraId="2AC55008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6"/>
        </w:tabs>
        <w:ind w:right="148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nessuna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di non intrattenere rapporti di parentela entro il quarto grado con il Legale Rappresentante dell'Istituto e/o con altro personale che ha preso parte all’istruttoria della presente procedura;</w:t>
      </w:r>
    </w:p>
    <w:p w14:paraId="6E9C1E64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6"/>
        </w:tabs>
        <w:spacing w:before="1" w:line="279" w:lineRule="exact"/>
        <w:jc w:val="both"/>
      </w:pP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scolastica;</w:t>
      </w:r>
    </w:p>
    <w:p w14:paraId="7646DA36" w14:textId="77777777" w:rsidR="004F1A45" w:rsidRDefault="00DD574C">
      <w:pPr>
        <w:pStyle w:val="Paragrafoelenco"/>
        <w:numPr>
          <w:ilvl w:val="0"/>
          <w:numId w:val="3"/>
        </w:numPr>
        <w:tabs>
          <w:tab w:val="left" w:pos="476"/>
        </w:tabs>
        <w:spacing w:line="279" w:lineRule="exact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“Gestione</w:t>
      </w:r>
      <w:r>
        <w:rPr>
          <w:spacing w:val="-5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rPr>
          <w:spacing w:val="-2"/>
        </w:rPr>
        <w:t>PNRR”</w:t>
      </w:r>
    </w:p>
    <w:p w14:paraId="172E3B70" w14:textId="77777777" w:rsidR="004F1A45" w:rsidRDefault="004F1A45">
      <w:pPr>
        <w:pStyle w:val="Corpotesto"/>
        <w:spacing w:before="11"/>
        <w:rPr>
          <w:sz w:val="26"/>
        </w:rPr>
      </w:pPr>
    </w:p>
    <w:p w14:paraId="63AAE7DD" w14:textId="77777777" w:rsidR="004F1A45" w:rsidRDefault="00DD574C">
      <w:pPr>
        <w:tabs>
          <w:tab w:val="left" w:pos="2479"/>
          <w:tab w:val="left" w:pos="2986"/>
          <w:tab w:val="left" w:pos="7990"/>
        </w:tabs>
        <w:spacing w:before="94"/>
        <w:ind w:left="153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ab/>
      </w:r>
      <w:r>
        <w:rPr>
          <w:rFonts w:ascii="Arial MT"/>
          <w:spacing w:val="-4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2E8E019F" w14:textId="77777777" w:rsidR="004F1A45" w:rsidRDefault="004F1A45">
      <w:pPr>
        <w:pStyle w:val="Corpotesto"/>
        <w:spacing w:before="3"/>
        <w:rPr>
          <w:rFonts w:ascii="Arial MT"/>
          <w:sz w:val="18"/>
        </w:rPr>
      </w:pPr>
    </w:p>
    <w:p w14:paraId="18E0FFAA" w14:textId="77777777" w:rsidR="00B452C0" w:rsidRDefault="00B452C0">
      <w:pPr>
        <w:pStyle w:val="Corpotesto"/>
        <w:spacing w:before="56"/>
        <w:ind w:left="153"/>
      </w:pPr>
    </w:p>
    <w:p w14:paraId="0ABCDA81" w14:textId="77777777" w:rsidR="00B452C0" w:rsidRDefault="00B452C0">
      <w:pPr>
        <w:pStyle w:val="Corpotesto"/>
        <w:spacing w:before="56"/>
        <w:ind w:left="153"/>
      </w:pPr>
    </w:p>
    <w:p w14:paraId="43D7188D" w14:textId="77777777" w:rsidR="004F1A45" w:rsidRDefault="00DD574C">
      <w:pPr>
        <w:pStyle w:val="Corpotesto"/>
        <w:spacing w:before="56"/>
        <w:ind w:left="153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acclude:</w:t>
      </w:r>
    </w:p>
    <w:p w14:paraId="2DD5B53C" w14:textId="77777777" w:rsidR="004F1A45" w:rsidRDefault="00DD574C">
      <w:pPr>
        <w:pStyle w:val="Paragrafoelenco"/>
        <w:numPr>
          <w:ilvl w:val="1"/>
          <w:numId w:val="3"/>
        </w:numPr>
        <w:tabs>
          <w:tab w:val="left" w:pos="1267"/>
          <w:tab w:val="left" w:pos="1268"/>
        </w:tabs>
        <w:spacing w:before="1"/>
        <w:rPr>
          <w:i/>
        </w:rPr>
      </w:pPr>
      <w:r>
        <w:rPr>
          <w:i/>
        </w:rPr>
        <w:t>Curriculum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vitae</w:t>
      </w:r>
    </w:p>
    <w:p w14:paraId="7A969ABB" w14:textId="77777777" w:rsidR="004F1A45" w:rsidRDefault="00B452C0">
      <w:pPr>
        <w:pStyle w:val="Paragrafoelenco"/>
        <w:numPr>
          <w:ilvl w:val="1"/>
          <w:numId w:val="3"/>
        </w:numPr>
        <w:tabs>
          <w:tab w:val="left" w:pos="1267"/>
          <w:tab w:val="left" w:pos="1268"/>
        </w:tabs>
        <w:spacing w:before="1"/>
      </w:pPr>
      <w:r>
        <w:t>Fotocopia del d</w:t>
      </w:r>
      <w:r w:rsidR="00DD574C">
        <w:t>ocumento</w:t>
      </w:r>
      <w:r w:rsidR="00DD574C">
        <w:rPr>
          <w:spacing w:val="-3"/>
        </w:rPr>
        <w:t xml:space="preserve"> </w:t>
      </w:r>
      <w:r w:rsidR="00DD574C">
        <w:t>di</w:t>
      </w:r>
      <w:r w:rsidR="00DD574C">
        <w:rPr>
          <w:spacing w:val="-2"/>
        </w:rPr>
        <w:t xml:space="preserve"> </w:t>
      </w:r>
      <w:r w:rsidR="00DD574C">
        <w:t>identità</w:t>
      </w:r>
      <w:r w:rsidR="00DD574C">
        <w:rPr>
          <w:spacing w:val="-5"/>
        </w:rPr>
        <w:t xml:space="preserve"> </w:t>
      </w:r>
      <w:r w:rsidR="00DD574C">
        <w:t>in</w:t>
      </w:r>
      <w:r w:rsidR="00DD574C">
        <w:rPr>
          <w:spacing w:val="-1"/>
        </w:rPr>
        <w:t xml:space="preserve"> </w:t>
      </w:r>
      <w:r>
        <w:rPr>
          <w:spacing w:val="-1"/>
        </w:rPr>
        <w:t xml:space="preserve">corso di validità </w:t>
      </w:r>
    </w:p>
    <w:p w14:paraId="651350F1" w14:textId="77777777" w:rsidR="004F1A45" w:rsidRDefault="00DD574C">
      <w:pPr>
        <w:pStyle w:val="Paragrafoelenco"/>
        <w:numPr>
          <w:ilvl w:val="1"/>
          <w:numId w:val="3"/>
        </w:numPr>
        <w:tabs>
          <w:tab w:val="left" w:pos="1267"/>
          <w:tab w:val="left" w:pos="1268"/>
        </w:tabs>
        <w:spacing w:line="279" w:lineRule="exact"/>
      </w:pPr>
      <w:r>
        <w:t>Dichiarazione</w:t>
      </w:r>
      <w:r>
        <w:rPr>
          <w:spacing w:val="-5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incompatibilità</w:t>
      </w:r>
    </w:p>
    <w:p w14:paraId="31151447" w14:textId="77777777" w:rsidR="004F1A45" w:rsidRDefault="00DD574C">
      <w:pPr>
        <w:pStyle w:val="Corpotesto"/>
        <w:spacing w:before="207"/>
        <w:ind w:left="153" w:right="63"/>
      </w:pPr>
      <w:r>
        <w:t>Il/la</w:t>
      </w:r>
      <w:r>
        <w:rPr>
          <w:spacing w:val="-1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196/03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 scolastica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 w:rsidR="003204E6">
        <w:t xml:space="preserve"> </w:t>
      </w:r>
      <w:r>
        <w:t>dei dati personali per i soli fini istituzionali e strettamente necessari al rituale espletamento del presente Avviso.</w:t>
      </w:r>
    </w:p>
    <w:p w14:paraId="10B7C2C2" w14:textId="77777777" w:rsidR="004F1A45" w:rsidRDefault="004F1A45">
      <w:pPr>
        <w:pStyle w:val="Corpotesto"/>
        <w:spacing w:before="6"/>
        <w:rPr>
          <w:sz w:val="17"/>
        </w:rPr>
      </w:pPr>
    </w:p>
    <w:p w14:paraId="74B75395" w14:textId="77777777" w:rsidR="004F1A45" w:rsidRDefault="004F1A45">
      <w:pPr>
        <w:rPr>
          <w:sz w:val="17"/>
        </w:rPr>
        <w:sectPr w:rsidR="004F1A45">
          <w:type w:val="continuous"/>
          <w:pgSz w:w="11920" w:h="16850"/>
          <w:pgMar w:top="100" w:right="560" w:bottom="620" w:left="840" w:header="0" w:footer="0" w:gutter="0"/>
          <w:cols w:space="720"/>
        </w:sectPr>
      </w:pPr>
    </w:p>
    <w:p w14:paraId="380E636E" w14:textId="77777777" w:rsidR="004F1A45" w:rsidRDefault="00DD574C">
      <w:pPr>
        <w:pStyle w:val="Corpotesto"/>
        <w:tabs>
          <w:tab w:val="left" w:pos="3312"/>
        </w:tabs>
        <w:spacing w:before="56"/>
        <w:ind w:left="153"/>
      </w:pPr>
      <w:r>
        <w:t>Luogo</w:t>
      </w:r>
      <w:r w:rsidR="00B452C0">
        <w:t>/data</w:t>
      </w:r>
      <w:r>
        <w:t xml:space="preserve"> </w:t>
      </w:r>
      <w:r>
        <w:rPr>
          <w:u w:val="single"/>
        </w:rPr>
        <w:tab/>
      </w:r>
    </w:p>
    <w:p w14:paraId="1B0946CF" w14:textId="77777777" w:rsidR="004F1A45" w:rsidRDefault="00DD574C">
      <w:pPr>
        <w:pStyle w:val="Corpotesto"/>
        <w:tabs>
          <w:tab w:val="left" w:pos="1527"/>
        </w:tabs>
        <w:spacing w:before="56"/>
        <w:ind w:left="153"/>
      </w:pPr>
      <w:r>
        <w:br w:type="column"/>
      </w:r>
    </w:p>
    <w:p w14:paraId="4DEE307D" w14:textId="77777777" w:rsidR="004F1A45" w:rsidRDefault="00DD574C">
      <w:pPr>
        <w:spacing w:before="7"/>
        <w:rPr>
          <w:sz w:val="26"/>
        </w:rPr>
      </w:pPr>
      <w:r>
        <w:br w:type="column"/>
      </w:r>
    </w:p>
    <w:p w14:paraId="45C71B94" w14:textId="77777777" w:rsidR="00B452C0" w:rsidRDefault="00B452C0">
      <w:pPr>
        <w:pStyle w:val="Corpotesto"/>
        <w:ind w:left="153"/>
      </w:pPr>
    </w:p>
    <w:p w14:paraId="0279D363" w14:textId="77777777" w:rsidR="00B452C0" w:rsidRDefault="00B452C0">
      <w:pPr>
        <w:pStyle w:val="Corpotesto"/>
        <w:ind w:left="153"/>
      </w:pPr>
    </w:p>
    <w:p w14:paraId="16AF2F8B" w14:textId="77777777" w:rsidR="00B452C0" w:rsidRDefault="00B452C0">
      <w:pPr>
        <w:pStyle w:val="Corpotesto"/>
        <w:ind w:left="153"/>
      </w:pPr>
    </w:p>
    <w:p w14:paraId="59BFB247" w14:textId="77777777" w:rsidR="00B452C0" w:rsidRDefault="00B452C0">
      <w:pPr>
        <w:pStyle w:val="Corpotesto"/>
        <w:ind w:left="153"/>
      </w:pPr>
    </w:p>
    <w:p w14:paraId="2A2722EA" w14:textId="77777777" w:rsidR="004F1A45" w:rsidRDefault="00DD574C">
      <w:pPr>
        <w:pStyle w:val="Corpotesto"/>
        <w:ind w:left="15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3A732BAC" w14:textId="77777777" w:rsidR="004F1A45" w:rsidRDefault="004F1A45">
      <w:pPr>
        <w:sectPr w:rsidR="004F1A45">
          <w:type w:val="continuous"/>
          <w:pgSz w:w="11920" w:h="16850"/>
          <w:pgMar w:top="100" w:right="560" w:bottom="620" w:left="840" w:header="0" w:footer="0" w:gutter="0"/>
          <w:cols w:num="3" w:space="720" w:equalWidth="0">
            <w:col w:w="3353" w:space="896"/>
            <w:col w:w="1568" w:space="564"/>
            <w:col w:w="4139"/>
          </w:cols>
        </w:sectPr>
      </w:pPr>
    </w:p>
    <w:p w14:paraId="6F5F35F4" w14:textId="77777777" w:rsidR="004F1A45" w:rsidRDefault="004F1A45">
      <w:pPr>
        <w:pStyle w:val="Corpotesto"/>
        <w:rPr>
          <w:sz w:val="20"/>
        </w:rPr>
      </w:pPr>
    </w:p>
    <w:p w14:paraId="32A5D4FE" w14:textId="77777777" w:rsidR="004F1A45" w:rsidRDefault="004F1A45">
      <w:pPr>
        <w:pStyle w:val="Corpotesto"/>
        <w:spacing w:before="10"/>
        <w:rPr>
          <w:sz w:val="10"/>
        </w:rPr>
      </w:pPr>
    </w:p>
    <w:p w14:paraId="1EE8D7C9" w14:textId="77777777" w:rsidR="004F1A45" w:rsidRDefault="00C07DB3">
      <w:pPr>
        <w:pStyle w:val="Corpotesto"/>
        <w:spacing w:line="20" w:lineRule="exact"/>
        <w:ind w:left="653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1D1A288" wp14:editId="4255249B">
                <wp:extent cx="2086610" cy="9525"/>
                <wp:effectExtent l="5715" t="3175" r="12700" b="6350"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9525"/>
                          <a:chOff x="0" y="0"/>
                          <a:chExt cx="3286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C7605" id="docshapegroup5" o:spid="_x0000_s1026" style="width:164.3pt;height:.75pt;mso-position-horizontal-relative:char;mso-position-vertical-relative:line" coordsize="3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">
                <v:line id="Line 5" o:spid="_x0000_s1027" style="position:absolute;visibility:visible;mso-wrap-style:square" from="0,7" to="328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6vL8AAADaAAAADwAAAGRycy9kb3ducmV2LnhtbERPz2vCMBS+C/sfwht4s+kUpnRGGYXh&#10;ZHiwFXZ9a97azualJFlb/3tzGOz48f3e7ifTiYGcby0reEpSEMSV1S3XCi7l22IDwgdkjZ1lUnAj&#10;D/vdw2yLmbYjn2koQi1iCPsMFTQh9JmUvmrIoE9sTxy5b+sMhghdLbXDMYabTi7T9FkabDk2NNhT&#10;3lB1LX6NgvzHX0vPfPj4atfMp/HT0XGl1Pxxen0BEWgK/+I/97tWELfGK/EGyN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476vL8AAADaAAAADwAAAAAAAAAAAAAAAACh&#10;AgAAZHJzL2Rvd25yZXYueG1sUEsFBgAAAAAEAAQA+QAAAI0DAAAAAA==&#10;" strokeweight=".25317mm"/>
                <w10:anchorlock/>
              </v:group>
            </w:pict>
          </mc:Fallback>
        </mc:AlternateContent>
      </w:r>
    </w:p>
    <w:p w14:paraId="65AB06BE" w14:textId="77777777" w:rsidR="004F1A45" w:rsidRDefault="004F1A45">
      <w:pPr>
        <w:spacing w:line="20" w:lineRule="exact"/>
        <w:rPr>
          <w:sz w:val="2"/>
        </w:rPr>
        <w:sectPr w:rsidR="004F1A45">
          <w:type w:val="continuous"/>
          <w:pgSz w:w="11920" w:h="16850"/>
          <w:pgMar w:top="100" w:right="560" w:bottom="620" w:left="840" w:header="0" w:footer="0" w:gutter="0"/>
          <w:cols w:space="720"/>
        </w:sectPr>
      </w:pPr>
    </w:p>
    <w:p w14:paraId="6D2EA739" w14:textId="77777777" w:rsidR="004F1A45" w:rsidRDefault="00DD574C">
      <w:pPr>
        <w:pStyle w:val="Corpotesto"/>
        <w:ind w:left="47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576A290C" wp14:editId="1EB589ED">
            <wp:extent cx="6222730" cy="1053274"/>
            <wp:effectExtent l="0" t="0" r="0" b="0"/>
            <wp:docPr id="5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730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2DBE" w14:textId="77777777" w:rsidR="004F1A45" w:rsidRDefault="004F1A45">
      <w:pPr>
        <w:pStyle w:val="Corpotesto"/>
        <w:spacing w:before="11"/>
        <w:rPr>
          <w:sz w:val="16"/>
        </w:rPr>
      </w:pPr>
    </w:p>
    <w:p w14:paraId="4412A203" w14:textId="77777777" w:rsidR="00384175" w:rsidRDefault="00384175">
      <w:pPr>
        <w:pStyle w:val="Titolo1"/>
        <w:spacing w:before="57"/>
        <w:ind w:left="5497"/>
      </w:pPr>
    </w:p>
    <w:p w14:paraId="301BCAE4" w14:textId="77777777" w:rsidR="00384175" w:rsidRDefault="00384175">
      <w:pPr>
        <w:pStyle w:val="Titolo1"/>
        <w:spacing w:before="57"/>
        <w:ind w:left="5497"/>
      </w:pPr>
    </w:p>
    <w:p w14:paraId="77D3894C" w14:textId="07B11914" w:rsidR="00384175" w:rsidRDefault="00DD574C">
      <w:pPr>
        <w:pStyle w:val="Titolo1"/>
        <w:spacing w:before="57"/>
        <w:ind w:left="5497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14:paraId="6731AB90" w14:textId="7741775D" w:rsidR="004F1A45" w:rsidRDefault="005C19C2">
      <w:pPr>
        <w:pStyle w:val="Titolo1"/>
        <w:spacing w:before="57"/>
        <w:ind w:left="5497"/>
      </w:pPr>
      <w:r>
        <w:t>ISTITUTO COMPRENSIVO NOVARA DI SICILIA</w:t>
      </w:r>
    </w:p>
    <w:p w14:paraId="778F8F79" w14:textId="77777777" w:rsidR="004F1A45" w:rsidRDefault="004F1A45">
      <w:pPr>
        <w:pStyle w:val="Corpotesto"/>
        <w:rPr>
          <w:b/>
        </w:rPr>
      </w:pPr>
    </w:p>
    <w:p w14:paraId="09406D63" w14:textId="77777777" w:rsidR="00384175" w:rsidRDefault="00384175" w:rsidP="00384175">
      <w:pPr>
        <w:ind w:left="473"/>
        <w:jc w:val="both"/>
        <w:rPr>
          <w:b/>
          <w:i/>
        </w:rPr>
      </w:pPr>
    </w:p>
    <w:p w14:paraId="6D2794AE" w14:textId="09472418" w:rsidR="00384175" w:rsidRPr="00384175" w:rsidRDefault="00DD574C" w:rsidP="00384175">
      <w:pPr>
        <w:ind w:left="473"/>
        <w:jc w:val="both"/>
        <w:rPr>
          <w:b/>
        </w:rPr>
      </w:pPr>
      <w:r>
        <w:rPr>
          <w:b/>
          <w:i/>
        </w:rPr>
        <w:t>OGGETTO:</w:t>
      </w:r>
      <w:r>
        <w:rPr>
          <w:b/>
          <w:i/>
          <w:spacing w:val="40"/>
        </w:rPr>
        <w:t xml:space="preserve"> </w:t>
      </w:r>
      <w:r w:rsidRPr="00384175">
        <w:rPr>
          <w:b/>
        </w:rPr>
        <w:t xml:space="preserve">DICHIARAZIONE DI INSUSSISTENZA CAUSE OSTATIVE PER IL RUOLO </w:t>
      </w:r>
      <w:r>
        <w:rPr>
          <w:b/>
        </w:rPr>
        <w:t>DI</w:t>
      </w:r>
      <w:r w:rsidRPr="00384175">
        <w:rPr>
          <w:b/>
        </w:rPr>
        <w:t xml:space="preserve"> </w:t>
      </w:r>
      <w:r w:rsidR="003440EF" w:rsidRPr="00384175">
        <w:rPr>
          <w:b/>
        </w:rPr>
        <w:t>Assistente amministrativo/collaboratore scolastico</w:t>
      </w:r>
      <w:r w:rsidR="002F2DE7" w:rsidRPr="002F2DE7">
        <w:rPr>
          <w:b/>
        </w:rPr>
        <w:t xml:space="preserve"> </w:t>
      </w:r>
      <w:r w:rsidR="00384175" w:rsidRPr="00384175">
        <w:rPr>
          <w:b/>
        </w:rPr>
        <w:t>per lo svolgimento di percorsi per la transizione digitale o di formazione sul campo, Piano Nazionale di Ripresa e Resilienza Missione 4 Istruzione e Ricerca - Componente 1 – Potenziamento dell’offerta dei servizi di istruzione: dagli asili nido alle Università – Investimento 2.1: Didattica digitale integrata e formazione alla transizione digitale per il personale scolastico. Formazione del personale scolastico per la transizione digitale nelle scuole statali (D.M. 66/2023) –</w:t>
      </w:r>
    </w:p>
    <w:p w14:paraId="227FCD9A" w14:textId="77777777" w:rsidR="00384175" w:rsidRPr="00384175" w:rsidRDefault="00384175" w:rsidP="00384175">
      <w:pPr>
        <w:ind w:left="473"/>
        <w:rPr>
          <w:b/>
        </w:rPr>
      </w:pPr>
      <w:r w:rsidRPr="00384175">
        <w:rPr>
          <w:b/>
        </w:rPr>
        <w:t>Linea di investimento M4C1I2.1.</w:t>
      </w:r>
    </w:p>
    <w:p w14:paraId="1BFF4020" w14:textId="77777777" w:rsidR="00384175" w:rsidRPr="00384175" w:rsidRDefault="00384175" w:rsidP="00384175">
      <w:pPr>
        <w:ind w:left="473"/>
        <w:rPr>
          <w:b/>
        </w:rPr>
      </w:pPr>
      <w:r w:rsidRPr="00384175">
        <w:rPr>
          <w:b/>
        </w:rPr>
        <w:t>Titolo progetto: Next Generation Teachers</w:t>
      </w:r>
    </w:p>
    <w:p w14:paraId="2A4BC16D" w14:textId="77777777" w:rsidR="00384175" w:rsidRPr="00384175" w:rsidRDefault="00384175" w:rsidP="00384175">
      <w:pPr>
        <w:ind w:left="473"/>
        <w:rPr>
          <w:b/>
        </w:rPr>
      </w:pPr>
    </w:p>
    <w:p w14:paraId="3748361C" w14:textId="77777777" w:rsidR="00384175" w:rsidRPr="00384175" w:rsidRDefault="00384175" w:rsidP="00384175">
      <w:pPr>
        <w:ind w:left="473"/>
        <w:rPr>
          <w:b/>
        </w:rPr>
      </w:pPr>
      <w:r w:rsidRPr="00384175">
        <w:rPr>
          <w:b/>
        </w:rPr>
        <w:t>Codice CUP F94D23003980006</w:t>
      </w:r>
    </w:p>
    <w:p w14:paraId="68509CE5" w14:textId="77777777" w:rsidR="00384175" w:rsidRPr="00384175" w:rsidRDefault="00384175" w:rsidP="00384175">
      <w:pPr>
        <w:ind w:left="473"/>
        <w:rPr>
          <w:b/>
        </w:rPr>
      </w:pPr>
    </w:p>
    <w:p w14:paraId="779FFD64" w14:textId="77777777" w:rsidR="00384175" w:rsidRPr="00384175" w:rsidRDefault="00384175" w:rsidP="00384175">
      <w:pPr>
        <w:ind w:left="473"/>
        <w:rPr>
          <w:b/>
        </w:rPr>
      </w:pPr>
      <w:r w:rsidRPr="00384175">
        <w:rPr>
          <w:b/>
        </w:rPr>
        <w:t>Codice progetto</w:t>
      </w:r>
    </w:p>
    <w:p w14:paraId="2711FE21" w14:textId="4D779735" w:rsidR="002F2DE7" w:rsidRDefault="00384175" w:rsidP="00384175">
      <w:pPr>
        <w:ind w:left="473"/>
        <w:rPr>
          <w:b/>
        </w:rPr>
      </w:pPr>
      <w:r w:rsidRPr="00384175">
        <w:rPr>
          <w:b/>
        </w:rPr>
        <w:t>M4C1I2.1-2023-1222-P-42983</w:t>
      </w:r>
    </w:p>
    <w:p w14:paraId="7FF0BBD2" w14:textId="77777777" w:rsidR="00384175" w:rsidRDefault="00384175" w:rsidP="00384175">
      <w:pPr>
        <w:ind w:left="473"/>
        <w:rPr>
          <w:b/>
        </w:rPr>
      </w:pPr>
    </w:p>
    <w:p w14:paraId="313CE1F9" w14:textId="19E12191" w:rsidR="004F1A45" w:rsidRDefault="00DD574C" w:rsidP="00384175">
      <w:pPr>
        <w:spacing w:line="360" w:lineRule="auto"/>
        <w:ind w:left="473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2"/>
        </w:rPr>
        <w:t xml:space="preserve">residente </w:t>
      </w:r>
      <w:r>
        <w:rPr>
          <w:spacing w:val="-10"/>
        </w:rPr>
        <w:t>a</w:t>
      </w:r>
      <w:r>
        <w:rPr>
          <w:u w:val="single"/>
        </w:rPr>
        <w:tab/>
      </w:r>
      <w:r w:rsidR="00384175">
        <w:rPr>
          <w:u w:val="single"/>
        </w:rPr>
        <w:t>______________________</w:t>
      </w:r>
      <w:r>
        <w:t xml:space="preserve"> Provincia</w:t>
      </w:r>
      <w:r>
        <w:rPr>
          <w:spacing w:val="40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4175">
        <w:rPr>
          <w:u w:val="single"/>
        </w:rPr>
        <w:t xml:space="preserve">________ </w:t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 w:rsidR="00384175">
        <w:rPr>
          <w:u w:val="single"/>
        </w:rPr>
        <w:t>______________________</w:t>
      </w:r>
      <w:r>
        <w:rPr>
          <w:spacing w:val="80"/>
        </w:rPr>
        <w:t xml:space="preserve"> </w:t>
      </w:r>
      <w:r>
        <w:t>partecipante</w:t>
      </w:r>
      <w:r w:rsidR="00384175">
        <w:t xml:space="preserve"> </w:t>
      </w:r>
      <w:r>
        <w:rPr>
          <w:spacing w:val="-4"/>
        </w:rPr>
        <w:t>alla</w:t>
      </w:r>
      <w:r>
        <w:tab/>
      </w:r>
      <w:r>
        <w:rPr>
          <w:spacing w:val="-2"/>
        </w:rPr>
        <w:t>selezione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  <w:r w:rsidR="00384175">
        <w:rPr>
          <w:spacing w:val="-5"/>
        </w:rPr>
        <w:t xml:space="preserve"> ____________________________</w:t>
      </w:r>
      <w:r>
        <w:rPr>
          <w:u w:val="single"/>
        </w:rPr>
        <w:tab/>
      </w:r>
      <w:r w:rsidR="00D46AD4">
        <w:rPr>
          <w:u w:val="single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</w:t>
      </w:r>
    </w:p>
    <w:p w14:paraId="07B5D40B" w14:textId="77777777" w:rsidR="004F1A45" w:rsidRDefault="004F1A45">
      <w:pPr>
        <w:pStyle w:val="Corpotesto"/>
        <w:spacing w:before="10"/>
        <w:rPr>
          <w:sz w:val="20"/>
        </w:rPr>
      </w:pPr>
    </w:p>
    <w:p w14:paraId="65946184" w14:textId="77777777" w:rsidR="004F1A45" w:rsidRDefault="00DD574C">
      <w:pPr>
        <w:pStyle w:val="Titolo1"/>
        <w:ind w:left="4974" w:right="4970"/>
        <w:jc w:val="center"/>
      </w:pPr>
      <w:r>
        <w:rPr>
          <w:spacing w:val="-2"/>
        </w:rPr>
        <w:t>DICHIARA</w:t>
      </w:r>
    </w:p>
    <w:p w14:paraId="086DF5A6" w14:textId="77777777" w:rsidR="004F1A45" w:rsidRDefault="00DD574C">
      <w:pPr>
        <w:pStyle w:val="Titolo2"/>
        <w:spacing w:before="121" w:line="267" w:lineRule="exact"/>
        <w:ind w:left="473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rPr>
          <w:spacing w:val="-5"/>
        </w:rPr>
        <w:t>del</w:t>
      </w:r>
    </w:p>
    <w:p w14:paraId="7D759BF8" w14:textId="77777777" w:rsidR="004F1A45" w:rsidRDefault="00DD574C">
      <w:pPr>
        <w:spacing w:line="267" w:lineRule="exact"/>
        <w:ind w:left="473"/>
        <w:rPr>
          <w:b/>
        </w:rPr>
      </w:pP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dicembre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2000:</w:t>
      </w:r>
    </w:p>
    <w:p w14:paraId="23ED81EA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spacing w:before="120"/>
        <w:ind w:right="466"/>
      </w:pPr>
      <w:r>
        <w:t>non trovarsi in situazione di incompatibilità, ai sensi di quanto previsto dal d.lgs. n. 39/2013 e dall’art. 53, del d.lgs. n. 165/2001;</w:t>
      </w:r>
    </w:p>
    <w:p w14:paraId="699DBB8E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63"/>
      </w:pP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avere,</w:t>
      </w:r>
      <w:r>
        <w:rPr>
          <w:spacing w:val="-11"/>
        </w:rPr>
        <w:t xml:space="preserve"> </w:t>
      </w:r>
      <w:r>
        <w:t>direttamente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indirettamente,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finanziario,</w:t>
      </w:r>
      <w:r>
        <w:rPr>
          <w:spacing w:val="-11"/>
        </w:rPr>
        <w:t xml:space="preserve"> </w:t>
      </w:r>
      <w:r>
        <w:t>economico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altro</w:t>
      </w:r>
      <w:r>
        <w:rPr>
          <w:spacing w:val="-10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personale nel procedimento in esame ai sensi e per gli effetti di quanto</w:t>
      </w:r>
    </w:p>
    <w:p w14:paraId="633136B6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09"/>
          <w:tab w:val="left" w:pos="810"/>
        </w:tabs>
        <w:spacing w:before="1"/>
        <w:ind w:hanging="361"/>
      </w:pPr>
      <w:r>
        <w:t>non</w:t>
      </w:r>
      <w:r>
        <w:rPr>
          <w:spacing w:val="-4"/>
        </w:rPr>
        <w:t xml:space="preserve"> </w:t>
      </w:r>
      <w:r>
        <w:t>coinvolge</w:t>
      </w:r>
      <w:r>
        <w:rPr>
          <w:spacing w:val="-2"/>
        </w:rPr>
        <w:t xml:space="preserve"> </w:t>
      </w:r>
      <w:r>
        <w:t>interessi</w:t>
      </w:r>
      <w:r>
        <w:rPr>
          <w:spacing w:val="-2"/>
        </w:rPr>
        <w:t xml:space="preserve"> propri;</w:t>
      </w:r>
    </w:p>
    <w:p w14:paraId="720CD52E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10"/>
        </w:tabs>
        <w:ind w:right="470"/>
        <w:jc w:val="both"/>
      </w:pPr>
      <w:r>
        <w:t>non coinvolge interessi di parenti, affini entro il secondo grado, del coniuge o di conviventi, oppure di persone con le quali abbia rapporti di frequentazione abituale;</w:t>
      </w:r>
    </w:p>
    <w:p w14:paraId="715B4995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10"/>
        </w:tabs>
        <w:spacing w:before="3" w:line="237" w:lineRule="auto"/>
        <w:ind w:right="468"/>
        <w:jc w:val="both"/>
      </w:pPr>
      <w:r>
        <w:t>non coinvolge interessi di soggetti od organizzazioni con cui egli o il coniuge abbia causa pendente o grave inimicizia o rapporti di credito o debito significativi;</w:t>
      </w:r>
    </w:p>
    <w:p w14:paraId="5622CD57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10"/>
        </w:tabs>
        <w:spacing w:before="2"/>
        <w:ind w:right="463"/>
        <w:jc w:val="both"/>
      </w:pPr>
      <w:r>
        <w:t>non</w:t>
      </w:r>
      <w:r>
        <w:rPr>
          <w:spacing w:val="-11"/>
        </w:rPr>
        <w:t xml:space="preserve"> </w:t>
      </w:r>
      <w:r>
        <w:t>coinvolge</w:t>
      </w:r>
      <w:r>
        <w:rPr>
          <w:spacing w:val="-10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organizzazioni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tutore,</w:t>
      </w:r>
      <w:r>
        <w:rPr>
          <w:spacing w:val="-10"/>
        </w:rPr>
        <w:t xml:space="preserve"> </w:t>
      </w:r>
      <w:r>
        <w:t>curatore,</w:t>
      </w:r>
      <w:r>
        <w:rPr>
          <w:spacing w:val="-10"/>
        </w:rPr>
        <w:t xml:space="preserve"> </w:t>
      </w:r>
      <w:r>
        <w:t>procuratore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agente,</w:t>
      </w:r>
      <w:r>
        <w:rPr>
          <w:spacing w:val="-10"/>
        </w:rPr>
        <w:t xml:space="preserve"> </w:t>
      </w:r>
      <w:r>
        <w:t>titolare effettivo, ovvero di enti, associazioni anche non riconosciute, comitati, società o stabilimenti di cui sia amministratore o gerente o dirigente;</w:t>
      </w:r>
    </w:p>
    <w:p w14:paraId="102C7852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spacing w:line="276" w:lineRule="auto"/>
        <w:ind w:right="463"/>
        <w:jc w:val="both"/>
      </w:pPr>
      <w:r>
        <w:t xml:space="preserve">che non sussistono diverse ragioni di opportunità che si frappongano al conferimento dell’incarico in </w:t>
      </w:r>
      <w:r>
        <w:rPr>
          <w:spacing w:val="-2"/>
        </w:rPr>
        <w:t>questione;</w:t>
      </w:r>
    </w:p>
    <w:p w14:paraId="1510A2FB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70"/>
        <w:jc w:val="both"/>
      </w:pPr>
      <w:r>
        <w:t>di aver preso piena cognizione del D.M. 26 aprile 2022, n. 105, recante il Codice di Comportamento dei dipendenti del Ministero dell’istruzione e del merito;</w:t>
      </w:r>
    </w:p>
    <w:p w14:paraId="3A492BB6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64"/>
        <w:jc w:val="both"/>
      </w:pPr>
      <w:r>
        <w:t>di impegnarsi a comunicare tempestivamente all’Istituzione scolastica eventuali variazioni che dovessero intervenire nel corso dello svolgimento dell’incarico;</w:t>
      </w:r>
    </w:p>
    <w:p w14:paraId="241EA542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68"/>
        <w:jc w:val="both"/>
      </w:pPr>
      <w:r>
        <w:t>di impegnarsi altresì a comunicare all’Istituzione scolastica qualsiasi altra circostanza sopravvenuta di carattere ostativo rispetto all’espletamento dell’incarico;</w:t>
      </w:r>
    </w:p>
    <w:p w14:paraId="46B69B09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spacing w:before="1"/>
        <w:ind w:right="465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informato,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Parlamento</w:t>
      </w:r>
      <w:r>
        <w:rPr>
          <w:spacing w:val="-5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del Consiglio del 27 aprile 2016 e del decreto legislativo 30 giugno 2003, n. 196, circa il trattamento dei dati </w:t>
      </w:r>
      <w:r>
        <w:lastRenderedPageBreak/>
        <w:t xml:space="preserve">personali raccolti e, in particolare, che tali dati saranno trattati, anche con strumenti informatici, esclusivamente per le finalità per le quali le presenti dichiarazioni vengono rese e fornisce il relativo </w:t>
      </w:r>
      <w:r>
        <w:rPr>
          <w:spacing w:val="-2"/>
        </w:rPr>
        <w:t>consenso;</w:t>
      </w:r>
    </w:p>
    <w:p w14:paraId="66667BBD" w14:textId="77777777" w:rsidR="004F1A45" w:rsidRDefault="004F1A45">
      <w:pPr>
        <w:pStyle w:val="Corpotesto"/>
        <w:spacing w:before="4"/>
        <w:rPr>
          <w:sz w:val="17"/>
        </w:rPr>
      </w:pPr>
    </w:p>
    <w:p w14:paraId="04A5E8D7" w14:textId="77777777" w:rsidR="004F1A45" w:rsidRDefault="00DD574C">
      <w:pPr>
        <w:pStyle w:val="Corpotesto"/>
        <w:tabs>
          <w:tab w:val="left" w:pos="2094"/>
        </w:tabs>
        <w:spacing w:before="57"/>
        <w:ind w:left="473"/>
      </w:pPr>
      <w:r>
        <w:t xml:space="preserve">Lì, data </w:t>
      </w:r>
      <w:r>
        <w:rPr>
          <w:u w:val="single"/>
        </w:rPr>
        <w:tab/>
      </w:r>
    </w:p>
    <w:p w14:paraId="6BE23826" w14:textId="3A601E1E" w:rsidR="004F1A45" w:rsidRDefault="00DD574C" w:rsidP="00AC6912">
      <w:pPr>
        <w:pStyle w:val="Corpotesto"/>
        <w:ind w:left="6946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609104E9" w14:textId="77777777" w:rsidR="004F1A45" w:rsidRDefault="00C07DB3" w:rsidP="00AC6912">
      <w:pPr>
        <w:pStyle w:val="Corpotesto"/>
        <w:spacing w:before="10"/>
        <w:ind w:left="6946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791766" wp14:editId="018376C8">
                <wp:simplePos x="0" y="0"/>
                <wp:positionH relativeFrom="page">
                  <wp:posOffset>4770755</wp:posOffset>
                </wp:positionH>
                <wp:positionV relativeFrom="paragraph">
                  <wp:posOffset>238760</wp:posOffset>
                </wp:positionV>
                <wp:extent cx="187833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958"/>
                            <a:gd name="T2" fmla="+- 0 10471 7513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5CC8" id="docshape7" o:spid="_x0000_s1026" style="position:absolute;margin-left:375.65pt;margin-top:18.8pt;width:14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" path="m,l2958,e" filled="f" strokeweight=".25317mm">
                <v:path arrowok="t" o:connecttype="custom" o:connectlocs="0,0;1878330,0" o:connectangles="0,0"/>
                <w10:wrap type="topAndBottom" anchorx="page"/>
              </v:shape>
            </w:pict>
          </mc:Fallback>
        </mc:AlternateContent>
      </w:r>
    </w:p>
    <w:sectPr w:rsidR="004F1A45">
      <w:footerReference w:type="default" r:id="rId9"/>
      <w:pgSz w:w="11910" w:h="16840"/>
      <w:pgMar w:top="560" w:right="38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4126" w14:textId="77777777" w:rsidR="00162114" w:rsidRDefault="00162114">
      <w:r>
        <w:separator/>
      </w:r>
    </w:p>
  </w:endnote>
  <w:endnote w:type="continuationSeparator" w:id="0">
    <w:p w14:paraId="670E2110" w14:textId="77777777" w:rsidR="00162114" w:rsidRDefault="0016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B05A" w14:textId="77777777" w:rsidR="004F1A45" w:rsidRDefault="004F1A45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3132" w14:textId="77777777" w:rsidR="004F1A45" w:rsidRDefault="004F1A4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D15B" w14:textId="77777777" w:rsidR="00162114" w:rsidRDefault="00162114">
      <w:r>
        <w:separator/>
      </w:r>
    </w:p>
  </w:footnote>
  <w:footnote w:type="continuationSeparator" w:id="0">
    <w:p w14:paraId="533EEBA4" w14:textId="77777777" w:rsidR="00162114" w:rsidRDefault="0016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703"/>
    <w:multiLevelType w:val="hybridMultilevel"/>
    <w:tmpl w:val="FD5EAC80"/>
    <w:lvl w:ilvl="0" w:tplc="5E5A2A9C">
      <w:numFmt w:val="bullet"/>
      <w:lvlText w:val=""/>
      <w:lvlJc w:val="left"/>
      <w:pPr>
        <w:ind w:left="20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24B90">
      <w:numFmt w:val="bullet"/>
      <w:lvlText w:val="•"/>
      <w:lvlJc w:val="left"/>
      <w:pPr>
        <w:ind w:left="1231" w:hanging="248"/>
      </w:pPr>
      <w:rPr>
        <w:rFonts w:hint="default"/>
        <w:lang w:val="it-IT" w:eastAsia="en-US" w:bidi="ar-SA"/>
      </w:rPr>
    </w:lvl>
    <w:lvl w:ilvl="2" w:tplc="6B1C9C80">
      <w:numFmt w:val="bullet"/>
      <w:lvlText w:val="•"/>
      <w:lvlJc w:val="left"/>
      <w:pPr>
        <w:ind w:left="2262" w:hanging="248"/>
      </w:pPr>
      <w:rPr>
        <w:rFonts w:hint="default"/>
        <w:lang w:val="it-IT" w:eastAsia="en-US" w:bidi="ar-SA"/>
      </w:rPr>
    </w:lvl>
    <w:lvl w:ilvl="3" w:tplc="407C46D0">
      <w:numFmt w:val="bullet"/>
      <w:lvlText w:val="•"/>
      <w:lvlJc w:val="left"/>
      <w:pPr>
        <w:ind w:left="3293" w:hanging="248"/>
      </w:pPr>
      <w:rPr>
        <w:rFonts w:hint="default"/>
        <w:lang w:val="it-IT" w:eastAsia="en-US" w:bidi="ar-SA"/>
      </w:rPr>
    </w:lvl>
    <w:lvl w:ilvl="4" w:tplc="145A1E6A">
      <w:numFmt w:val="bullet"/>
      <w:lvlText w:val="•"/>
      <w:lvlJc w:val="left"/>
      <w:pPr>
        <w:ind w:left="4324" w:hanging="248"/>
      </w:pPr>
      <w:rPr>
        <w:rFonts w:hint="default"/>
        <w:lang w:val="it-IT" w:eastAsia="en-US" w:bidi="ar-SA"/>
      </w:rPr>
    </w:lvl>
    <w:lvl w:ilvl="5" w:tplc="39BE81B0">
      <w:numFmt w:val="bullet"/>
      <w:lvlText w:val="•"/>
      <w:lvlJc w:val="left"/>
      <w:pPr>
        <w:ind w:left="5355" w:hanging="248"/>
      </w:pPr>
      <w:rPr>
        <w:rFonts w:hint="default"/>
        <w:lang w:val="it-IT" w:eastAsia="en-US" w:bidi="ar-SA"/>
      </w:rPr>
    </w:lvl>
    <w:lvl w:ilvl="6" w:tplc="A414007A">
      <w:numFmt w:val="bullet"/>
      <w:lvlText w:val="•"/>
      <w:lvlJc w:val="left"/>
      <w:pPr>
        <w:ind w:left="6386" w:hanging="248"/>
      </w:pPr>
      <w:rPr>
        <w:rFonts w:hint="default"/>
        <w:lang w:val="it-IT" w:eastAsia="en-US" w:bidi="ar-SA"/>
      </w:rPr>
    </w:lvl>
    <w:lvl w:ilvl="7" w:tplc="BBD44510">
      <w:numFmt w:val="bullet"/>
      <w:lvlText w:val="•"/>
      <w:lvlJc w:val="left"/>
      <w:pPr>
        <w:ind w:left="7417" w:hanging="248"/>
      </w:pPr>
      <w:rPr>
        <w:rFonts w:hint="default"/>
        <w:lang w:val="it-IT" w:eastAsia="en-US" w:bidi="ar-SA"/>
      </w:rPr>
    </w:lvl>
    <w:lvl w:ilvl="8" w:tplc="D2CA2F64">
      <w:numFmt w:val="bullet"/>
      <w:lvlText w:val="•"/>
      <w:lvlJc w:val="left"/>
      <w:pPr>
        <w:ind w:left="8448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39ED6B33"/>
    <w:multiLevelType w:val="hybridMultilevel"/>
    <w:tmpl w:val="AD46F56C"/>
    <w:lvl w:ilvl="0" w:tplc="B2A4F4CC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22AE312">
      <w:numFmt w:val="bullet"/>
      <w:lvlText w:val="•"/>
      <w:lvlJc w:val="left"/>
      <w:pPr>
        <w:ind w:left="1537" w:hanging="361"/>
      </w:pPr>
      <w:rPr>
        <w:rFonts w:hint="default"/>
        <w:lang w:val="it-IT" w:eastAsia="en-US" w:bidi="ar-SA"/>
      </w:rPr>
    </w:lvl>
    <w:lvl w:ilvl="2" w:tplc="B0089D90">
      <w:numFmt w:val="bullet"/>
      <w:lvlText w:val="•"/>
      <w:lvlJc w:val="left"/>
      <w:pPr>
        <w:ind w:left="2534" w:hanging="361"/>
      </w:pPr>
      <w:rPr>
        <w:rFonts w:hint="default"/>
        <w:lang w:val="it-IT" w:eastAsia="en-US" w:bidi="ar-SA"/>
      </w:rPr>
    </w:lvl>
    <w:lvl w:ilvl="3" w:tplc="2632D9D8">
      <w:numFmt w:val="bullet"/>
      <w:lvlText w:val="•"/>
      <w:lvlJc w:val="left"/>
      <w:pPr>
        <w:ind w:left="3531" w:hanging="361"/>
      </w:pPr>
      <w:rPr>
        <w:rFonts w:hint="default"/>
        <w:lang w:val="it-IT" w:eastAsia="en-US" w:bidi="ar-SA"/>
      </w:rPr>
    </w:lvl>
    <w:lvl w:ilvl="4" w:tplc="E5F203D0">
      <w:numFmt w:val="bullet"/>
      <w:lvlText w:val="•"/>
      <w:lvlJc w:val="left"/>
      <w:pPr>
        <w:ind w:left="4528" w:hanging="361"/>
      </w:pPr>
      <w:rPr>
        <w:rFonts w:hint="default"/>
        <w:lang w:val="it-IT" w:eastAsia="en-US" w:bidi="ar-SA"/>
      </w:rPr>
    </w:lvl>
    <w:lvl w:ilvl="5" w:tplc="83C6D51E">
      <w:numFmt w:val="bullet"/>
      <w:lvlText w:val="•"/>
      <w:lvlJc w:val="left"/>
      <w:pPr>
        <w:ind w:left="5525" w:hanging="361"/>
      </w:pPr>
      <w:rPr>
        <w:rFonts w:hint="default"/>
        <w:lang w:val="it-IT" w:eastAsia="en-US" w:bidi="ar-SA"/>
      </w:rPr>
    </w:lvl>
    <w:lvl w:ilvl="6" w:tplc="703649C8">
      <w:numFmt w:val="bullet"/>
      <w:lvlText w:val="•"/>
      <w:lvlJc w:val="left"/>
      <w:pPr>
        <w:ind w:left="6522" w:hanging="361"/>
      </w:pPr>
      <w:rPr>
        <w:rFonts w:hint="default"/>
        <w:lang w:val="it-IT" w:eastAsia="en-US" w:bidi="ar-SA"/>
      </w:rPr>
    </w:lvl>
    <w:lvl w:ilvl="7" w:tplc="107E205C">
      <w:numFmt w:val="bullet"/>
      <w:lvlText w:val="•"/>
      <w:lvlJc w:val="left"/>
      <w:pPr>
        <w:ind w:left="7519" w:hanging="361"/>
      </w:pPr>
      <w:rPr>
        <w:rFonts w:hint="default"/>
        <w:lang w:val="it-IT" w:eastAsia="en-US" w:bidi="ar-SA"/>
      </w:rPr>
    </w:lvl>
    <w:lvl w:ilvl="8" w:tplc="E4C61E46">
      <w:numFmt w:val="bullet"/>
      <w:lvlText w:val="•"/>
      <w:lvlJc w:val="left"/>
      <w:pPr>
        <w:ind w:left="851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0395C22"/>
    <w:multiLevelType w:val="hybridMultilevel"/>
    <w:tmpl w:val="A16C493E"/>
    <w:lvl w:ilvl="0" w:tplc="1D56AD66">
      <w:start w:val="1"/>
      <w:numFmt w:val="lowerLetter"/>
      <w:lvlText w:val="%1)"/>
      <w:lvlJc w:val="left"/>
      <w:pPr>
        <w:ind w:left="8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2703B40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59D81804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A8FAFD52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D64CB5E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871CCFA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02E4258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2C449D9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08CA6CC8">
      <w:numFmt w:val="bullet"/>
      <w:lvlText w:val="•"/>
      <w:lvlJc w:val="left"/>
      <w:pPr>
        <w:ind w:left="88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6922FF"/>
    <w:multiLevelType w:val="hybridMultilevel"/>
    <w:tmpl w:val="9470230A"/>
    <w:lvl w:ilvl="0" w:tplc="BEAEA628">
      <w:numFmt w:val="bullet"/>
      <w:lvlText w:val="-"/>
      <w:lvlJc w:val="left"/>
      <w:pPr>
        <w:ind w:left="80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16EA534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2B7EF2DE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F9663F0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0C069428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2988A5A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FB8E053C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419A1C16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CF8AA0CA">
      <w:numFmt w:val="bullet"/>
      <w:lvlText w:val="•"/>
      <w:lvlJc w:val="left"/>
      <w:pPr>
        <w:ind w:left="88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11003F"/>
    <w:multiLevelType w:val="hybridMultilevel"/>
    <w:tmpl w:val="3A38C29C"/>
    <w:lvl w:ilvl="0" w:tplc="8E7EEC90">
      <w:start w:val="1"/>
      <w:numFmt w:val="decimal"/>
      <w:lvlText w:val="%1)"/>
      <w:lvlJc w:val="left"/>
      <w:pPr>
        <w:ind w:left="559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3A88D4">
      <w:numFmt w:val="bullet"/>
      <w:lvlText w:val="•"/>
      <w:lvlJc w:val="left"/>
      <w:pPr>
        <w:ind w:left="1555" w:hanging="363"/>
      </w:pPr>
      <w:rPr>
        <w:rFonts w:hint="default"/>
        <w:lang w:val="it-IT" w:eastAsia="en-US" w:bidi="ar-SA"/>
      </w:rPr>
    </w:lvl>
    <w:lvl w:ilvl="2" w:tplc="A822B320">
      <w:numFmt w:val="bullet"/>
      <w:lvlText w:val="•"/>
      <w:lvlJc w:val="left"/>
      <w:pPr>
        <w:ind w:left="2550" w:hanging="363"/>
      </w:pPr>
      <w:rPr>
        <w:rFonts w:hint="default"/>
        <w:lang w:val="it-IT" w:eastAsia="en-US" w:bidi="ar-SA"/>
      </w:rPr>
    </w:lvl>
    <w:lvl w:ilvl="3" w:tplc="825A4C56">
      <w:numFmt w:val="bullet"/>
      <w:lvlText w:val="•"/>
      <w:lvlJc w:val="left"/>
      <w:pPr>
        <w:ind w:left="3545" w:hanging="363"/>
      </w:pPr>
      <w:rPr>
        <w:rFonts w:hint="default"/>
        <w:lang w:val="it-IT" w:eastAsia="en-US" w:bidi="ar-SA"/>
      </w:rPr>
    </w:lvl>
    <w:lvl w:ilvl="4" w:tplc="D57224E0">
      <w:numFmt w:val="bullet"/>
      <w:lvlText w:val="•"/>
      <w:lvlJc w:val="left"/>
      <w:pPr>
        <w:ind w:left="4540" w:hanging="363"/>
      </w:pPr>
      <w:rPr>
        <w:rFonts w:hint="default"/>
        <w:lang w:val="it-IT" w:eastAsia="en-US" w:bidi="ar-SA"/>
      </w:rPr>
    </w:lvl>
    <w:lvl w:ilvl="5" w:tplc="1820C846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  <w:lvl w:ilvl="6" w:tplc="B284063E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7" w:tplc="E916B2F4">
      <w:numFmt w:val="bullet"/>
      <w:lvlText w:val="•"/>
      <w:lvlJc w:val="left"/>
      <w:pPr>
        <w:ind w:left="7525" w:hanging="363"/>
      </w:pPr>
      <w:rPr>
        <w:rFonts w:hint="default"/>
        <w:lang w:val="it-IT" w:eastAsia="en-US" w:bidi="ar-SA"/>
      </w:rPr>
    </w:lvl>
    <w:lvl w:ilvl="8" w:tplc="C4A44472">
      <w:numFmt w:val="bullet"/>
      <w:lvlText w:val="•"/>
      <w:lvlJc w:val="left"/>
      <w:pPr>
        <w:ind w:left="852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08D109B"/>
    <w:multiLevelType w:val="hybridMultilevel"/>
    <w:tmpl w:val="84F07372"/>
    <w:lvl w:ilvl="0" w:tplc="7DBACC18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0C49970">
      <w:numFmt w:val="bullet"/>
      <w:lvlText w:val=""/>
      <w:lvlJc w:val="left"/>
      <w:pPr>
        <w:ind w:left="12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C96261E8">
      <w:numFmt w:val="bullet"/>
      <w:lvlText w:val="•"/>
      <w:lvlJc w:val="left"/>
      <w:pPr>
        <w:ind w:left="2287" w:hanging="358"/>
      </w:pPr>
      <w:rPr>
        <w:rFonts w:hint="default"/>
        <w:lang w:val="it-IT" w:eastAsia="en-US" w:bidi="ar-SA"/>
      </w:rPr>
    </w:lvl>
    <w:lvl w:ilvl="3" w:tplc="65ACF73A">
      <w:numFmt w:val="bullet"/>
      <w:lvlText w:val="•"/>
      <w:lvlJc w:val="left"/>
      <w:pPr>
        <w:ind w:left="3315" w:hanging="358"/>
      </w:pPr>
      <w:rPr>
        <w:rFonts w:hint="default"/>
        <w:lang w:val="it-IT" w:eastAsia="en-US" w:bidi="ar-SA"/>
      </w:rPr>
    </w:lvl>
    <w:lvl w:ilvl="4" w:tplc="FCFE55C8">
      <w:numFmt w:val="bullet"/>
      <w:lvlText w:val="•"/>
      <w:lvlJc w:val="left"/>
      <w:pPr>
        <w:ind w:left="4343" w:hanging="358"/>
      </w:pPr>
      <w:rPr>
        <w:rFonts w:hint="default"/>
        <w:lang w:val="it-IT" w:eastAsia="en-US" w:bidi="ar-SA"/>
      </w:rPr>
    </w:lvl>
    <w:lvl w:ilvl="5" w:tplc="332A3480">
      <w:numFmt w:val="bullet"/>
      <w:lvlText w:val="•"/>
      <w:lvlJc w:val="left"/>
      <w:pPr>
        <w:ind w:left="5371" w:hanging="358"/>
      </w:pPr>
      <w:rPr>
        <w:rFonts w:hint="default"/>
        <w:lang w:val="it-IT" w:eastAsia="en-US" w:bidi="ar-SA"/>
      </w:rPr>
    </w:lvl>
    <w:lvl w:ilvl="6" w:tplc="8E5612BC">
      <w:numFmt w:val="bullet"/>
      <w:lvlText w:val="•"/>
      <w:lvlJc w:val="left"/>
      <w:pPr>
        <w:ind w:left="6399" w:hanging="358"/>
      </w:pPr>
      <w:rPr>
        <w:rFonts w:hint="default"/>
        <w:lang w:val="it-IT" w:eastAsia="en-US" w:bidi="ar-SA"/>
      </w:rPr>
    </w:lvl>
    <w:lvl w:ilvl="7" w:tplc="0A886F04">
      <w:numFmt w:val="bullet"/>
      <w:lvlText w:val="•"/>
      <w:lvlJc w:val="left"/>
      <w:pPr>
        <w:ind w:left="7427" w:hanging="358"/>
      </w:pPr>
      <w:rPr>
        <w:rFonts w:hint="default"/>
        <w:lang w:val="it-IT" w:eastAsia="en-US" w:bidi="ar-SA"/>
      </w:rPr>
    </w:lvl>
    <w:lvl w:ilvl="8" w:tplc="8214A8AC">
      <w:numFmt w:val="bullet"/>
      <w:lvlText w:val="•"/>
      <w:lvlJc w:val="left"/>
      <w:pPr>
        <w:ind w:left="8455" w:hanging="3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45"/>
    <w:rsid w:val="001146A1"/>
    <w:rsid w:val="00162114"/>
    <w:rsid w:val="002F2DE7"/>
    <w:rsid w:val="003204E6"/>
    <w:rsid w:val="003440EF"/>
    <w:rsid w:val="00362B56"/>
    <w:rsid w:val="00384175"/>
    <w:rsid w:val="004F1A45"/>
    <w:rsid w:val="0055203A"/>
    <w:rsid w:val="005C19C2"/>
    <w:rsid w:val="007010F4"/>
    <w:rsid w:val="00A461B8"/>
    <w:rsid w:val="00A76B8B"/>
    <w:rsid w:val="00AC6912"/>
    <w:rsid w:val="00B27D0A"/>
    <w:rsid w:val="00B452C0"/>
    <w:rsid w:val="00C07DB3"/>
    <w:rsid w:val="00D46AD4"/>
    <w:rsid w:val="00D95EB3"/>
    <w:rsid w:val="00DD574C"/>
    <w:rsid w:val="00E16E3C"/>
    <w:rsid w:val="00F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91B82"/>
  <w15:docId w15:val="{BB7622A1-DF68-4FC7-8E17-1D35C22D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CURCIO</dc:creator>
  <cp:lastModifiedBy>Maria Cannistrà</cp:lastModifiedBy>
  <cp:revision>5</cp:revision>
  <dcterms:created xsi:type="dcterms:W3CDTF">2024-12-05T11:24:00Z</dcterms:created>
  <dcterms:modified xsi:type="dcterms:W3CDTF">2024-12-05T14:06:00Z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2013; modified using iTextSharp™ 5.5.0 ©2000-2013 iText Group NV (AGPL-version)</vt:lpwstr>
  </property>
</Properties>
</file>